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AFC9" w14:textId="77777777" w:rsidR="00F501F2" w:rsidRDefault="00000000">
      <w:pPr>
        <w:pStyle w:val="BodyText"/>
        <w:ind w:left="1870"/>
      </w:pPr>
      <w:r>
        <w:rPr>
          <w:noProof/>
        </w:rPr>
        <w:drawing>
          <wp:inline distT="0" distB="0" distL="0" distR="0" wp14:anchorId="41CEBD4D" wp14:editId="33410013">
            <wp:extent cx="3971913" cy="4667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5046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1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B4B2" w14:textId="77777777" w:rsidR="00F501F2" w:rsidRDefault="00F501F2">
      <w:pPr>
        <w:pStyle w:val="BodyText"/>
        <w:spacing w:before="2"/>
        <w:rPr>
          <w:sz w:val="13"/>
        </w:rPr>
      </w:pPr>
    </w:p>
    <w:tbl>
      <w:tblPr>
        <w:tblW w:w="0" w:type="auto"/>
        <w:tblInd w:w="5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2236"/>
      </w:tblGrid>
      <w:tr w:rsidR="00032230" w14:paraId="2C0C958E" w14:textId="77777777" w:rsidTr="00A42BFB">
        <w:trPr>
          <w:trHeight w:val="244"/>
        </w:trPr>
        <w:tc>
          <w:tcPr>
            <w:tcW w:w="921" w:type="dxa"/>
          </w:tcPr>
          <w:p w14:paraId="6B7EE21C" w14:textId="77777777" w:rsidR="00F501F2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Case</w:t>
            </w:r>
            <w:r>
              <w:rPr>
                <w:b/>
                <w:spacing w:val="-5"/>
                <w:sz w:val="20"/>
              </w:rPr>
              <w:t xml:space="preserve"> No.</w:t>
            </w:r>
          </w:p>
        </w:tc>
        <w:tc>
          <w:tcPr>
            <w:tcW w:w="2236" w:type="dxa"/>
          </w:tcPr>
          <w:p w14:paraId="7DB53704" w14:textId="5AC8B072" w:rsidR="00F501F2" w:rsidRPr="00353F25" w:rsidRDefault="00000000">
            <w:pPr>
              <w:pStyle w:val="TableParagraph"/>
              <w:tabs>
                <w:tab w:val="left" w:pos="2899"/>
              </w:tabs>
              <w:spacing w:line="225" w:lineRule="exact"/>
              <w:ind w:left="-12" w:right="-1109"/>
              <w:rPr>
                <w:bCs/>
                <w:u w:val="single"/>
              </w:rPr>
            </w:pPr>
            <w:r>
              <w:rPr>
                <w:spacing w:val="68"/>
                <w:u w:val="single"/>
              </w:rPr>
              <w:t xml:space="preserve"> </w:t>
            </w:r>
            <w:r w:rsidR="00353F25" w:rsidRPr="00353F25">
              <w:rPr>
                <w:bCs/>
                <w:u w:val="single"/>
              </w:rPr>
              <w:t>COCI</w:t>
            </w:r>
            <w:r w:rsidRPr="00353F25">
              <w:rPr>
                <w:bCs/>
                <w:u w:val="single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X="108" w:tblpY="221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1189"/>
        <w:gridCol w:w="4860"/>
      </w:tblGrid>
      <w:tr w:rsidR="00032230" w14:paraId="22456C3A" w14:textId="77777777" w:rsidTr="00F704E7">
        <w:trPr>
          <w:trHeight w:val="369"/>
        </w:trPr>
        <w:tc>
          <w:tcPr>
            <w:tcW w:w="4481" w:type="dxa"/>
          </w:tcPr>
          <w:p w14:paraId="79D24139" w14:textId="6025E758" w:rsidR="00A42BFB" w:rsidRDefault="00A42BFB" w:rsidP="00A42BFB">
            <w:pPr>
              <w:pStyle w:val="BodyText"/>
            </w:pPr>
          </w:p>
        </w:tc>
        <w:tc>
          <w:tcPr>
            <w:tcW w:w="1189" w:type="dxa"/>
          </w:tcPr>
          <w:p w14:paraId="121D2358" w14:textId="77777777" w:rsidR="00A42BFB" w:rsidRDefault="00A42BFB" w:rsidP="00A42BFB">
            <w:pPr>
              <w:pStyle w:val="BodyText"/>
            </w:pPr>
          </w:p>
        </w:tc>
        <w:tc>
          <w:tcPr>
            <w:tcW w:w="4860" w:type="dxa"/>
          </w:tcPr>
          <w:p w14:paraId="02E18F5C" w14:textId="29290452" w:rsidR="00A42BFB" w:rsidRDefault="00A42BFB" w:rsidP="00A42BFB">
            <w:pPr>
              <w:pStyle w:val="BodyText"/>
            </w:pPr>
          </w:p>
        </w:tc>
      </w:tr>
      <w:tr w:rsidR="00032230" w14:paraId="0471F6D4" w14:textId="77777777" w:rsidTr="00F704E7">
        <w:trPr>
          <w:trHeight w:val="369"/>
        </w:trPr>
        <w:tc>
          <w:tcPr>
            <w:tcW w:w="4481" w:type="dxa"/>
          </w:tcPr>
          <w:p w14:paraId="5C55C290" w14:textId="77777777" w:rsidR="0083777C" w:rsidRPr="006F0F38" w:rsidRDefault="0083777C" w:rsidP="00A42BFB">
            <w:pPr>
              <w:pStyle w:val="BodyText"/>
              <w:rPr>
                <w:noProof/>
              </w:rPr>
            </w:pPr>
          </w:p>
        </w:tc>
        <w:tc>
          <w:tcPr>
            <w:tcW w:w="1189" w:type="dxa"/>
          </w:tcPr>
          <w:p w14:paraId="611608D2" w14:textId="77777777" w:rsidR="0083777C" w:rsidRDefault="0083777C" w:rsidP="00A42BFB">
            <w:pPr>
              <w:pStyle w:val="BodyText"/>
            </w:pPr>
          </w:p>
        </w:tc>
        <w:tc>
          <w:tcPr>
            <w:tcW w:w="4860" w:type="dxa"/>
          </w:tcPr>
          <w:p w14:paraId="255D3975" w14:textId="77777777" w:rsidR="0083777C" w:rsidRPr="006F0F38" w:rsidRDefault="00000000" w:rsidP="00CD0944">
            <w:pPr>
              <w:pStyle w:val="BodyText"/>
              <w:spacing w:before="130"/>
            </w:pPr>
            <w:r>
              <w:t>.</w:t>
            </w:r>
          </w:p>
        </w:tc>
      </w:tr>
    </w:tbl>
    <w:p w14:paraId="2316D4C5" w14:textId="77777777" w:rsidR="00F501F2" w:rsidRPr="006F0F38" w:rsidRDefault="00000000" w:rsidP="00353F25">
      <w:pPr>
        <w:pStyle w:val="Title"/>
        <w:tabs>
          <w:tab w:val="left" w:pos="5591"/>
          <w:tab w:val="left" w:pos="9911"/>
        </w:tabs>
        <w:ind w:left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ACAF38" wp14:editId="7ECADAC5">
                <wp:simplePos x="0" y="0"/>
                <wp:positionH relativeFrom="column">
                  <wp:posOffset>4578350</wp:posOffset>
                </wp:positionH>
                <wp:positionV relativeFrom="paragraph">
                  <wp:posOffset>622300</wp:posOffset>
                </wp:positionV>
                <wp:extent cx="762000" cy="158011"/>
                <wp:effectExtent l="0" t="0" r="0" b="0"/>
                <wp:wrapNone/>
                <wp:docPr id="133718354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580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B616A" w14:textId="77777777" w:rsidR="006F0F38" w:rsidRDefault="00000000" w:rsidP="006F0F38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Defendant(s)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5" type="#_x0000_t202" style="width:60pt;height:12.45pt;margin-top:49pt;margin-left:360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1072" filled="f" stroked="f">
                <v:textbox inset="0,0,0,0">
                  <w:txbxContent>
                    <w:p w:rsidR="006F0F38" w:rsidP="006F0F38" w14:paraId="58E4C111" w14:textId="0FEA53CC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Defendant(s)</w:t>
                      </w:r>
                    </w:p>
                  </w:txbxContent>
                </v:textbox>
              </v:shape>
            </w:pict>
          </mc:Fallback>
        </mc:AlternateContent>
      </w:r>
      <w:r w:rsidRPr="006F0F38">
        <w:rPr>
          <w:noProof/>
          <w:u w:val="none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737B931" wp14:editId="3FC86FEE">
                <wp:simplePos x="0" y="0"/>
                <wp:positionH relativeFrom="page">
                  <wp:posOffset>742950</wp:posOffset>
                </wp:positionH>
                <wp:positionV relativeFrom="paragraph">
                  <wp:posOffset>298450</wp:posOffset>
                </wp:positionV>
                <wp:extent cx="2955290" cy="462280"/>
                <wp:effectExtent l="0" t="0" r="165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90" cy="462280"/>
                          <a:chOff x="0" y="0"/>
                          <a:chExt cx="2955290" cy="4622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1095"/>
                            <a:ext cx="2743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304800">
                                <a:moveTo>
                                  <a:pt x="2743200" y="298691"/>
                                </a:moveTo>
                                <a:lnTo>
                                  <a:pt x="0" y="298691"/>
                                </a:lnTo>
                                <a:lnTo>
                                  <a:pt x="0" y="304800"/>
                                </a:lnTo>
                                <a:lnTo>
                                  <a:pt x="2743200" y="304800"/>
                                </a:lnTo>
                                <a:lnTo>
                                  <a:pt x="2743200" y="298691"/>
                                </a:lnTo>
                                <a:close/>
                              </a:path>
                              <a:path w="2743200" h="304800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43200" y="6096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62755" y="9525"/>
                            <a:ext cx="18288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349885">
                                <a:moveTo>
                                  <a:pt x="0" y="0"/>
                                </a:moveTo>
                                <a:lnTo>
                                  <a:pt x="35590" y="2291"/>
                                </a:lnTo>
                                <a:lnTo>
                                  <a:pt x="64655" y="8540"/>
                                </a:lnTo>
                                <a:lnTo>
                                  <a:pt x="84253" y="17809"/>
                                </a:lnTo>
                                <a:lnTo>
                                  <a:pt x="91440" y="29159"/>
                                </a:lnTo>
                                <a:lnTo>
                                  <a:pt x="91440" y="145783"/>
                                </a:lnTo>
                                <a:lnTo>
                                  <a:pt x="98626" y="157133"/>
                                </a:lnTo>
                                <a:lnTo>
                                  <a:pt x="118224" y="166401"/>
                                </a:lnTo>
                                <a:lnTo>
                                  <a:pt x="147289" y="172650"/>
                                </a:lnTo>
                                <a:lnTo>
                                  <a:pt x="182880" y="174942"/>
                                </a:lnTo>
                                <a:lnTo>
                                  <a:pt x="147289" y="177234"/>
                                </a:lnTo>
                                <a:lnTo>
                                  <a:pt x="118224" y="183483"/>
                                </a:lnTo>
                                <a:lnTo>
                                  <a:pt x="98626" y="192751"/>
                                </a:lnTo>
                                <a:lnTo>
                                  <a:pt x="91440" y="204101"/>
                                </a:lnTo>
                                <a:lnTo>
                                  <a:pt x="91440" y="320725"/>
                                </a:lnTo>
                                <a:lnTo>
                                  <a:pt x="84253" y="332075"/>
                                </a:lnTo>
                                <a:lnTo>
                                  <a:pt x="64655" y="341344"/>
                                </a:lnTo>
                                <a:lnTo>
                                  <a:pt x="35590" y="347593"/>
                                </a:lnTo>
                                <a:lnTo>
                                  <a:pt x="0" y="3498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7056" y="169649"/>
                            <a:ext cx="444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1007E" w14:textId="77777777" w:rsidR="00F501F2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80516" y="322049"/>
                            <a:ext cx="5911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22D03" w14:textId="77777777" w:rsidR="00F501F2" w:rsidRDefault="000000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Plaintiff(s)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width:232.7pt;height:36.4pt;margin-top:23.5pt;margin-left:58.5pt;mso-position-horizontal-relative:page;mso-wrap-distance-left:0;mso-wrap-distance-right:0;position:absolute;z-index:-251657216" coordsize="29552,4622">
                <v:shape id="Graphic 3" o:spid="_x0000_s1027" style="width:27432;height:3048;mso-wrap-style:square;position:absolute;top:110;visibility:visible;v-text-anchor:top" coordsize="2743200,304800" path="m2743200,298691l,298691l,304800l2743200,304800l2743200,298691xem2743200,l,,,6096l2743200,6096l2743200,xe" fillcolor="black" stroked="f">
                  <v:path arrowok="t"/>
                </v:shape>
                <v:shape id="Graphic 4" o:spid="_x0000_s1028" style="width:1829;height:3499;left:27627;mso-wrap-style:square;position:absolute;top:95;visibility:visible;v-text-anchor:top" coordsize="182880,349885" path="m,l35590,2291,64655,8540l84253,17809l91440,29159l91440,145783l98626,157133l118224,166401l147289,172650l182880,174942l147289,177234l118224,183483l98626,192751l91440,204101l91440,320725l84253,332075l64655,341344l35590,347593l,349885e" filled="f" strokeweight="1.5pt">
                  <v:path arrowok="t"/>
                </v:shape>
                <v:shape id="Textbox 5" o:spid="_x0000_s1029" type="#_x0000_t202" style="width:445;height:1403;left:670;mso-wrap-style:square;position:absolute;top:1696;visibility:visible;v-text-anchor:top" filled="f" stroked="f">
                  <v:textbox inset="0,0,0,0">
                    <w:txbxContent>
                      <w:p w:rsidR="00F501F2" w14:paraId="01317934" w14:textId="77777777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_x0000_s1030" type="#_x0000_t202" style="width:5912;height:1403;left:10805;mso-wrap-style:square;position:absolute;top:3220;visibility:visible;v-text-anchor:top" filled="f" stroked="f">
                  <v:textbox inset="0,0,0,0">
                    <w:txbxContent>
                      <w:p w:rsidR="00F501F2" w14:paraId="3859BB3D" w14:textId="77777777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Plaintiff(s)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0F3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7AE338" wp14:editId="106B8216">
                <wp:simplePos x="0" y="0"/>
                <wp:positionH relativeFrom="column">
                  <wp:posOffset>3578225</wp:posOffset>
                </wp:positionH>
                <wp:positionV relativeFrom="paragraph">
                  <wp:posOffset>307975</wp:posOffset>
                </wp:positionV>
                <wp:extent cx="2743200" cy="304800"/>
                <wp:effectExtent l="0" t="0" r="0" b="0"/>
                <wp:wrapNone/>
                <wp:docPr id="14383670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304800">
                              <a:moveTo>
                                <a:pt x="2743200" y="298691"/>
                              </a:moveTo>
                              <a:lnTo>
                                <a:pt x="0" y="298691"/>
                              </a:lnTo>
                              <a:lnTo>
                                <a:pt x="0" y="304800"/>
                              </a:lnTo>
                              <a:lnTo>
                                <a:pt x="2743200" y="304800"/>
                              </a:lnTo>
                              <a:lnTo>
                                <a:pt x="2743200" y="298691"/>
                              </a:lnTo>
                              <a:close/>
                            </a:path>
                            <a:path w="2743200" h="30480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200" y="6096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31" style="width:3in;height:24pt;margin-top:24.25pt;margin-left:281.75pt;mso-wrap-distance-bottom:0;mso-wrap-distance-left:9pt;mso-wrap-distance-right:9pt;mso-wrap-distance-top:0;mso-wrap-style:square;position:absolute;visibility:visible;v-text-anchor:top;z-index:-251653120" coordsize="2743200,304800" path="m2743200,298691l,298691l,304800l2743200,304800l2743200,298691xem2743200,l,,,6096l2743200,6096l2743200,xe" fillcolor="black" stroked="f">
                <v:path arrowok="t"/>
              </v:shape>
            </w:pict>
          </mc:Fallback>
        </mc:AlternateContent>
      </w:r>
      <w:r w:rsidR="00CA1E49" w:rsidRPr="006F0F38">
        <w:rPr>
          <w:noProof/>
          <w:u w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6A35F3" wp14:editId="10A46859">
                <wp:simplePos x="0" y="0"/>
                <wp:positionH relativeFrom="page">
                  <wp:posOffset>4072888</wp:posOffset>
                </wp:positionH>
                <wp:positionV relativeFrom="paragraph">
                  <wp:posOffset>310950</wp:posOffset>
                </wp:positionV>
                <wp:extent cx="182880" cy="34734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4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347345">
                              <a:moveTo>
                                <a:pt x="182879" y="347345"/>
                              </a:moveTo>
                              <a:lnTo>
                                <a:pt x="147289" y="345071"/>
                              </a:lnTo>
                              <a:lnTo>
                                <a:pt x="118224" y="338869"/>
                              </a:lnTo>
                              <a:lnTo>
                                <a:pt x="98626" y="329669"/>
                              </a:lnTo>
                              <a:lnTo>
                                <a:pt x="91439" y="318401"/>
                              </a:lnTo>
                              <a:lnTo>
                                <a:pt x="91439" y="202615"/>
                              </a:lnTo>
                              <a:lnTo>
                                <a:pt x="84253" y="191347"/>
                              </a:lnTo>
                              <a:lnTo>
                                <a:pt x="64655" y="182148"/>
                              </a:lnTo>
                              <a:lnTo>
                                <a:pt x="35590" y="175946"/>
                              </a:lnTo>
                              <a:lnTo>
                                <a:pt x="0" y="173672"/>
                              </a:lnTo>
                              <a:lnTo>
                                <a:pt x="35590" y="171398"/>
                              </a:lnTo>
                              <a:lnTo>
                                <a:pt x="64655" y="165196"/>
                              </a:lnTo>
                              <a:lnTo>
                                <a:pt x="84253" y="155997"/>
                              </a:lnTo>
                              <a:lnTo>
                                <a:pt x="91439" y="144729"/>
                              </a:lnTo>
                              <a:lnTo>
                                <a:pt x="91439" y="28943"/>
                              </a:lnTo>
                              <a:lnTo>
                                <a:pt x="98626" y="17675"/>
                              </a:lnTo>
                              <a:lnTo>
                                <a:pt x="118224" y="8475"/>
                              </a:lnTo>
                              <a:lnTo>
                                <a:pt x="147289" y="2273"/>
                              </a:lnTo>
                              <a:lnTo>
                                <a:pt x="18287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32" style="width:14.4pt;height:27.35pt;margin-top:24.5pt;margin-left:320.7pt;mso-position-horizontal-relative:page;mso-wrap-distance-bottom:0;mso-wrap-distance-left:0;mso-wrap-distance-right:0;mso-wrap-distance-top:0;mso-wrap-style:square;position:absolute;visibility:visible;v-text-anchor:top;z-index:-251655168" coordsize="182880,347345" path="m182879,347345l147289,345071l118224,338869,98626,329669,91439,318401l91439,202615l84253,191347,64655,182148,35590,175946,,173672l35590,171398l64655,165196l84253,155997l91439,144729l91439,28943l98626,17675,118224,8475,147289,2273,182879,e" filled="f" strokeweight="1.5pt">
                <v:path arrowok="t"/>
              </v:shape>
            </w:pict>
          </mc:Fallback>
        </mc:AlternateContent>
      </w:r>
    </w:p>
    <w:p w14:paraId="3DED546C" w14:textId="77777777" w:rsidR="00F501F2" w:rsidRDefault="00000000">
      <w:pPr>
        <w:tabs>
          <w:tab w:val="left" w:pos="5591"/>
          <w:tab w:val="left" w:pos="9911"/>
        </w:tabs>
        <w:spacing w:before="133"/>
        <w:ind w:left="4830"/>
        <w:rPr>
          <w:sz w:val="20"/>
        </w:rPr>
      </w:pPr>
      <w:r>
        <w:rPr>
          <w:b/>
          <w:spacing w:val="-5"/>
          <w:sz w:val="20"/>
        </w:rPr>
        <w:t>VS</w:t>
      </w:r>
      <w:r>
        <w:rPr>
          <w:b/>
          <w:sz w:val="20"/>
        </w:rPr>
        <w:tab/>
      </w:r>
    </w:p>
    <w:p w14:paraId="54CC7851" w14:textId="77777777" w:rsidR="00F501F2" w:rsidRDefault="00F501F2">
      <w:pPr>
        <w:spacing w:before="10"/>
        <w:ind w:right="1720"/>
        <w:jc w:val="right"/>
        <w:rPr>
          <w:b/>
          <w:sz w:val="20"/>
        </w:rPr>
      </w:pPr>
    </w:p>
    <w:p w14:paraId="4330A766" w14:textId="77777777" w:rsidR="00F501F2" w:rsidRDefault="00000000">
      <w:pPr>
        <w:spacing w:before="229"/>
        <w:ind w:right="100"/>
        <w:jc w:val="center"/>
        <w:rPr>
          <w:b/>
          <w:sz w:val="20"/>
        </w:rPr>
      </w:pPr>
      <w:r>
        <w:rPr>
          <w:b/>
          <w:sz w:val="20"/>
          <w:u w:val="single"/>
        </w:rPr>
        <w:t>STIPULATION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ORDER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ACCEPTING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STIPULATION</w:t>
      </w:r>
    </w:p>
    <w:p w14:paraId="3C92C414" w14:textId="77777777" w:rsidR="00F501F2" w:rsidRDefault="00F501F2">
      <w:pPr>
        <w:pStyle w:val="BodyText"/>
        <w:spacing w:before="1"/>
        <w:rPr>
          <w:b/>
        </w:rPr>
      </w:pPr>
    </w:p>
    <w:p w14:paraId="65790CCE" w14:textId="77777777" w:rsidR="00A42BFB" w:rsidRDefault="00000000">
      <w:pPr>
        <w:pStyle w:val="BodyText"/>
        <w:ind w:left="279"/>
      </w:pPr>
      <w:r>
        <w:t>The</w:t>
      </w:r>
      <w:r>
        <w:rPr>
          <w:spacing w:val="-6"/>
        </w:rPr>
        <w:t xml:space="preserve"> </w:t>
      </w:r>
      <w:r>
        <w:t>Plaintiff(s)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Defendant(s)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agreement:</w:t>
      </w:r>
    </w:p>
    <w:p w14:paraId="6FED16FF" w14:textId="77777777" w:rsidR="00F501F2" w:rsidRDefault="00F501F2">
      <w:pPr>
        <w:pStyle w:val="BodyText"/>
        <w:ind w:left="279"/>
      </w:pPr>
    </w:p>
    <w:p w14:paraId="75981E82" w14:textId="77777777" w:rsidR="00F501F2" w:rsidRDefault="00F501F2">
      <w:pPr>
        <w:pStyle w:val="BodyText"/>
        <w:spacing w:before="1"/>
      </w:pPr>
    </w:p>
    <w:p w14:paraId="67D75464" w14:textId="77777777" w:rsidR="00F501F2" w:rsidRPr="006F0F38" w:rsidRDefault="00000000">
      <w:pPr>
        <w:pStyle w:val="ListParagraph"/>
        <w:numPr>
          <w:ilvl w:val="0"/>
          <w:numId w:val="2"/>
        </w:numPr>
        <w:tabs>
          <w:tab w:val="left" w:pos="999"/>
        </w:tabs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admitted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Defendant</w:t>
      </w:r>
      <w:r>
        <w:rPr>
          <w:spacing w:val="-5"/>
          <w:sz w:val="20"/>
        </w:rPr>
        <w:t xml:space="preserve"> </w:t>
      </w:r>
      <w:r>
        <w:rPr>
          <w:sz w:val="20"/>
        </w:rPr>
        <w:t>owes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Plaintiff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sums:</w:t>
      </w:r>
    </w:p>
    <w:p w14:paraId="4ACD6136" w14:textId="77777777" w:rsidR="006F0F38" w:rsidRDefault="006F0F38" w:rsidP="006F0F38">
      <w:pPr>
        <w:pStyle w:val="ListParagraph"/>
        <w:tabs>
          <w:tab w:val="left" w:pos="999"/>
        </w:tabs>
        <w:ind w:firstLine="0"/>
        <w:rPr>
          <w:sz w:val="20"/>
        </w:rPr>
      </w:pPr>
    </w:p>
    <w:tbl>
      <w:tblPr>
        <w:tblW w:w="0" w:type="auto"/>
        <w:tblInd w:w="1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1724"/>
        <w:gridCol w:w="1369"/>
      </w:tblGrid>
      <w:tr w:rsidR="00032230" w14:paraId="23314D7E" w14:textId="77777777" w:rsidTr="0049727B">
        <w:trPr>
          <w:trHeight w:val="232"/>
        </w:trPr>
        <w:tc>
          <w:tcPr>
            <w:tcW w:w="399" w:type="dxa"/>
          </w:tcPr>
          <w:p w14:paraId="44172923" w14:textId="77777777" w:rsidR="00B41693" w:rsidRDefault="00000000" w:rsidP="00DF5FD6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724" w:type="dxa"/>
          </w:tcPr>
          <w:p w14:paraId="4791F95C" w14:textId="77777777" w:rsidR="00B41693" w:rsidRDefault="00000000" w:rsidP="00DF5FD6">
            <w:pPr>
              <w:pStyle w:val="TableParagraph"/>
              <w:spacing w:line="213" w:lineRule="exact"/>
              <w:ind w:left="198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of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46180980" w14:textId="77777777" w:rsidR="00B41693" w:rsidRDefault="00B41693" w:rsidP="0049727B">
            <w:pPr>
              <w:pStyle w:val="TableParagraph"/>
              <w:spacing w:line="213" w:lineRule="exact"/>
              <w:ind w:left="0" w:right="46"/>
              <w:jc w:val="center"/>
              <w:rPr>
                <w:sz w:val="20"/>
              </w:rPr>
            </w:pPr>
          </w:p>
        </w:tc>
      </w:tr>
      <w:tr w:rsidR="00032230" w14:paraId="3D542277" w14:textId="77777777" w:rsidTr="0049727B">
        <w:trPr>
          <w:trHeight w:val="243"/>
        </w:trPr>
        <w:tc>
          <w:tcPr>
            <w:tcW w:w="399" w:type="dxa"/>
          </w:tcPr>
          <w:p w14:paraId="35769405" w14:textId="77777777" w:rsidR="00B41693" w:rsidRDefault="00000000" w:rsidP="00DF5F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724" w:type="dxa"/>
          </w:tcPr>
          <w:p w14:paraId="211954F7" w14:textId="77777777" w:rsidR="00B41693" w:rsidRDefault="00000000" w:rsidP="00DF5FD6">
            <w:pPr>
              <w:pStyle w:val="TableParagraph"/>
              <w:spacing w:line="223" w:lineRule="exact"/>
              <w:ind w:left="198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63DD56B4" w14:textId="77777777" w:rsidR="00B41693" w:rsidRDefault="00B41693" w:rsidP="0049727B">
            <w:pPr>
              <w:pStyle w:val="TableParagraph"/>
              <w:spacing w:before="3"/>
              <w:ind w:left="0" w:right="46"/>
              <w:jc w:val="center"/>
              <w:rPr>
                <w:sz w:val="20"/>
              </w:rPr>
            </w:pPr>
          </w:p>
        </w:tc>
      </w:tr>
      <w:tr w:rsidR="00032230" w14:paraId="46469BBC" w14:textId="77777777" w:rsidTr="0049727B">
        <w:trPr>
          <w:trHeight w:val="242"/>
        </w:trPr>
        <w:tc>
          <w:tcPr>
            <w:tcW w:w="399" w:type="dxa"/>
          </w:tcPr>
          <w:p w14:paraId="5FBAF85C" w14:textId="77777777" w:rsidR="00B41693" w:rsidRDefault="00000000" w:rsidP="00DF5FD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724" w:type="dxa"/>
          </w:tcPr>
          <w:p w14:paraId="22D6C60D" w14:textId="77777777" w:rsidR="00B41693" w:rsidRDefault="00000000" w:rsidP="00DF5FD6">
            <w:pPr>
              <w:pStyle w:val="TableParagraph"/>
              <w:spacing w:before="1"/>
              <w:ind w:left="198"/>
              <w:rPr>
                <w:sz w:val="20"/>
              </w:rPr>
            </w:pPr>
            <w:r>
              <w:rPr>
                <w:sz w:val="20"/>
              </w:rPr>
              <w:t>Attorney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2478B864" w14:textId="77777777" w:rsidR="00B41693" w:rsidRDefault="00B41693" w:rsidP="0049727B">
            <w:pPr>
              <w:pStyle w:val="TableParagraph"/>
              <w:spacing w:before="1"/>
              <w:ind w:left="0" w:right="46"/>
              <w:jc w:val="center"/>
              <w:rPr>
                <w:sz w:val="20"/>
              </w:rPr>
            </w:pPr>
          </w:p>
        </w:tc>
      </w:tr>
      <w:tr w:rsidR="00032230" w14:paraId="746CD808" w14:textId="77777777" w:rsidTr="0049727B">
        <w:trPr>
          <w:trHeight w:val="243"/>
        </w:trPr>
        <w:tc>
          <w:tcPr>
            <w:tcW w:w="399" w:type="dxa"/>
          </w:tcPr>
          <w:p w14:paraId="1DD1591C" w14:textId="77777777" w:rsidR="00B41693" w:rsidRDefault="00000000" w:rsidP="00DF5FD6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724" w:type="dxa"/>
          </w:tcPr>
          <w:p w14:paraId="03544A89" w14:textId="77777777" w:rsidR="00B41693" w:rsidRDefault="00000000" w:rsidP="00DF5FD6">
            <w:pPr>
              <w:pStyle w:val="TableParagraph"/>
              <w:spacing w:before="1" w:line="222" w:lineRule="exact"/>
              <w:ind w:left="198"/>
              <w:rPr>
                <w:sz w:val="20"/>
              </w:rPr>
            </w:pPr>
            <w:r>
              <w:rPr>
                <w:sz w:val="20"/>
              </w:rPr>
              <w:t>Court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5"/>
                <w:sz w:val="20"/>
              </w:rPr>
              <w:t xml:space="preserve"> of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53BC288F" w14:textId="77777777" w:rsidR="00B41693" w:rsidRDefault="00B41693" w:rsidP="0049727B">
            <w:pPr>
              <w:pStyle w:val="TableParagraph"/>
              <w:spacing w:before="4" w:line="220" w:lineRule="exact"/>
              <w:ind w:left="0" w:right="46"/>
              <w:jc w:val="center"/>
              <w:rPr>
                <w:sz w:val="20"/>
              </w:rPr>
            </w:pPr>
          </w:p>
        </w:tc>
      </w:tr>
      <w:tr w:rsidR="00032230" w14:paraId="035F6D28" w14:textId="77777777" w:rsidTr="0049727B">
        <w:trPr>
          <w:trHeight w:val="280"/>
        </w:trPr>
        <w:tc>
          <w:tcPr>
            <w:tcW w:w="2123" w:type="dxa"/>
            <w:gridSpan w:val="2"/>
          </w:tcPr>
          <w:p w14:paraId="0EA892D6" w14:textId="77777777" w:rsidR="00B41693" w:rsidRDefault="00000000" w:rsidP="00DF5FD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  <w:u w:val="double"/>
              </w:rPr>
              <w:t>Total</w:t>
            </w:r>
            <w:r>
              <w:rPr>
                <w:b/>
                <w:spacing w:val="-6"/>
                <w:sz w:val="20"/>
                <w:u w:val="double"/>
              </w:rPr>
              <w:t xml:space="preserve"> </w:t>
            </w:r>
            <w:r>
              <w:rPr>
                <w:b/>
                <w:sz w:val="20"/>
                <w:u w:val="double"/>
              </w:rPr>
              <w:t>Balance</w:t>
            </w:r>
            <w:r>
              <w:rPr>
                <w:b/>
                <w:spacing w:val="-6"/>
                <w:sz w:val="20"/>
                <w:u w:val="double"/>
              </w:rPr>
              <w:t xml:space="preserve"> </w:t>
            </w:r>
            <w:r>
              <w:rPr>
                <w:b/>
                <w:spacing w:val="-2"/>
                <w:sz w:val="20"/>
                <w:u w:val="double"/>
              </w:rPr>
              <w:t>Owed: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7415CCD1" w14:textId="77777777" w:rsidR="00B41693" w:rsidRDefault="00B41693" w:rsidP="0049727B">
            <w:pPr>
              <w:pStyle w:val="TableParagraph"/>
              <w:spacing w:before="19" w:line="240" w:lineRule="auto"/>
              <w:jc w:val="center"/>
              <w:rPr>
                <w:sz w:val="20"/>
              </w:rPr>
            </w:pPr>
          </w:p>
        </w:tc>
      </w:tr>
    </w:tbl>
    <w:p w14:paraId="7EEB5B7D" w14:textId="77777777" w:rsidR="006F0F38" w:rsidRDefault="006F0F38" w:rsidP="006F0F38">
      <w:pPr>
        <w:pStyle w:val="ListParagraph"/>
        <w:tabs>
          <w:tab w:val="left" w:pos="999"/>
        </w:tabs>
        <w:spacing w:line="229" w:lineRule="exact"/>
        <w:ind w:firstLine="0"/>
        <w:rPr>
          <w:sz w:val="20"/>
        </w:rPr>
      </w:pPr>
    </w:p>
    <w:p w14:paraId="2621C0F3" w14:textId="77777777" w:rsidR="00F501F2" w:rsidRDefault="00000000">
      <w:pPr>
        <w:pStyle w:val="ListParagraph"/>
        <w:numPr>
          <w:ilvl w:val="0"/>
          <w:numId w:val="2"/>
        </w:numPr>
        <w:tabs>
          <w:tab w:val="left" w:pos="999"/>
        </w:tabs>
        <w:spacing w:line="229" w:lineRule="exact"/>
        <w:rPr>
          <w:sz w:val="20"/>
        </w:rPr>
      </w:pPr>
      <w:r>
        <w:rPr>
          <w:sz w:val="20"/>
        </w:rPr>
        <w:t>Defendant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Plaintiff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(select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one):</w:t>
      </w:r>
    </w:p>
    <w:p w14:paraId="77F3EB89" w14:textId="77777777" w:rsidR="00F501F2" w:rsidRPr="006407B6" w:rsidRDefault="00000000">
      <w:pPr>
        <w:pStyle w:val="BodyText"/>
        <w:spacing w:line="258" w:lineRule="exact"/>
        <w:ind w:left="1720"/>
        <w:rPr>
          <w:szCs w:val="22"/>
        </w:rPr>
      </w:pPr>
      <w:r w:rsidRPr="006407B6">
        <w:rPr>
          <w:szCs w:val="22"/>
        </w:rPr>
        <w:t>[  ]</w:t>
      </w:r>
      <w:r w:rsidR="00CA1E49" w:rsidRPr="006407B6">
        <w:rPr>
          <w:szCs w:val="22"/>
        </w:rPr>
        <w:t xml:space="preserve"> Total Balance Owed</w:t>
      </w:r>
    </w:p>
    <w:p w14:paraId="639FEEFD" w14:textId="77777777" w:rsidR="00F501F2" w:rsidRPr="00353F25" w:rsidRDefault="00000000" w:rsidP="00353F25">
      <w:pPr>
        <w:tabs>
          <w:tab w:val="left" w:pos="1969"/>
        </w:tabs>
        <w:spacing w:line="260" w:lineRule="exact"/>
        <w:ind w:left="1719"/>
        <w:rPr>
          <w:sz w:val="20"/>
        </w:rPr>
      </w:pPr>
      <w:r w:rsidRPr="006407B6">
        <w:rPr>
          <w:sz w:val="20"/>
        </w:rPr>
        <w:t xml:space="preserve">[  ] </w:t>
      </w:r>
      <w:r w:rsidR="00CA1E49" w:rsidRPr="006407B6">
        <w:rPr>
          <w:sz w:val="20"/>
        </w:rPr>
        <w:t>lesser</w:t>
      </w:r>
      <w:r w:rsidR="00CA1E49" w:rsidRPr="006407B6">
        <w:t xml:space="preserve"> stipulated</w:t>
      </w:r>
      <w:r w:rsidR="00CA1E49" w:rsidRPr="00353F25">
        <w:rPr>
          <w:spacing w:val="-4"/>
          <w:sz w:val="20"/>
        </w:rPr>
        <w:t xml:space="preserve"> </w:t>
      </w:r>
      <w:r w:rsidR="00CA1E49" w:rsidRPr="00353F25">
        <w:rPr>
          <w:sz w:val="20"/>
        </w:rPr>
        <w:t>amount</w:t>
      </w:r>
      <w:r w:rsidR="00CA1E49" w:rsidRPr="00353F25">
        <w:rPr>
          <w:spacing w:val="-5"/>
          <w:sz w:val="20"/>
        </w:rPr>
        <w:t xml:space="preserve"> </w:t>
      </w:r>
      <w:r w:rsidR="00CA1E49" w:rsidRPr="00353F25">
        <w:rPr>
          <w:sz w:val="20"/>
        </w:rPr>
        <w:t>of</w:t>
      </w:r>
      <w:r w:rsidR="00CA1E49" w:rsidRPr="00353F25">
        <w:rPr>
          <w:spacing w:val="-7"/>
          <w:sz w:val="20"/>
        </w:rPr>
        <w:t xml:space="preserve"> </w:t>
      </w:r>
    </w:p>
    <w:p w14:paraId="09A04272" w14:textId="77777777" w:rsidR="00F501F2" w:rsidRDefault="00000000">
      <w:pPr>
        <w:pStyle w:val="BodyText"/>
        <w:spacing w:before="2"/>
        <w:ind w:left="1000" w:right="269"/>
      </w:pPr>
      <w:r>
        <w:t>by monthly installments of no less than , with the first such payment to be made on</w:t>
      </w:r>
      <w:r w:rsidR="002B767C">
        <w:t xml:space="preserve"> </w:t>
      </w:r>
      <w:r w:rsidR="002B767C" w:rsidRPr="002B767C">
        <w:t xml:space="preserve"> </w:t>
      </w:r>
      <w:r>
        <w:t>and on the same day each month thereafter until the agreed amount is paid in full.</w:t>
      </w:r>
    </w:p>
    <w:p w14:paraId="6421BD6B" w14:textId="77777777" w:rsidR="00F501F2" w:rsidRDefault="00F501F2">
      <w:pPr>
        <w:pStyle w:val="BodyText"/>
        <w:spacing w:before="1"/>
      </w:pPr>
    </w:p>
    <w:p w14:paraId="7D6C9FF0" w14:textId="77777777" w:rsidR="00F501F2" w:rsidRDefault="00000000">
      <w:pPr>
        <w:pStyle w:val="ListParagraph"/>
        <w:numPr>
          <w:ilvl w:val="0"/>
          <w:numId w:val="2"/>
        </w:numPr>
        <w:tabs>
          <w:tab w:val="left" w:pos="1000"/>
        </w:tabs>
        <w:ind w:left="1000" w:right="374"/>
        <w:jc w:val="both"/>
        <w:rPr>
          <w:sz w:val="20"/>
        </w:rPr>
      </w:pPr>
      <w:r>
        <w:rPr>
          <w:sz w:val="20"/>
        </w:rPr>
        <w:t xml:space="preserve">Upon the </w:t>
      </w:r>
      <w:r>
        <w:rPr>
          <w:sz w:val="20"/>
          <w:u w:val="single"/>
        </w:rPr>
        <w:t>filing of an affidavit herein by the Plaintiff</w:t>
      </w:r>
      <w:r>
        <w:rPr>
          <w:sz w:val="20"/>
        </w:rPr>
        <w:t xml:space="preserve"> stating that the Defendant has not paid one or more installments due under this agreement and</w:t>
      </w:r>
      <w:r>
        <w:rPr>
          <w:spacing w:val="-1"/>
          <w:sz w:val="20"/>
        </w:rPr>
        <w:t xml:space="preserve"> </w:t>
      </w:r>
      <w:r>
        <w:rPr>
          <w:sz w:val="20"/>
        </w:rPr>
        <w:t>also stating the exact amount</w:t>
      </w:r>
      <w:r>
        <w:rPr>
          <w:spacing w:val="-2"/>
          <w:sz w:val="20"/>
        </w:rPr>
        <w:t xml:space="preserve"> </w:t>
      </w:r>
      <w:r>
        <w:rPr>
          <w:sz w:val="20"/>
        </w:rPr>
        <w:t>due and owing as of the date</w:t>
      </w:r>
      <w:r>
        <w:rPr>
          <w:spacing w:val="-2"/>
          <w:sz w:val="20"/>
        </w:rPr>
        <w:t xml:space="preserve"> </w:t>
      </w:r>
      <w:r>
        <w:rPr>
          <w:sz w:val="20"/>
        </w:rPr>
        <w:t>of the affidavit, final judgment for the Plaintiff in such amount may be entered by the court immediately, without hearing</w:t>
      </w:r>
      <w:r>
        <w:rPr>
          <w:spacing w:val="-2"/>
          <w:sz w:val="20"/>
        </w:rPr>
        <w:t xml:space="preserve"> </w:t>
      </w:r>
      <w:r>
        <w:rPr>
          <w:sz w:val="20"/>
        </w:rPr>
        <w:t>or further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3"/>
          <w:sz w:val="20"/>
        </w:rPr>
        <w:t xml:space="preserve"> </w:t>
      </w:r>
      <w:r>
        <w:rPr>
          <w:sz w:val="20"/>
        </w:rPr>
        <w:t>Defendant, such notice</w:t>
      </w:r>
      <w:r>
        <w:rPr>
          <w:spacing w:val="-3"/>
          <w:sz w:val="20"/>
        </w:rPr>
        <w:t xml:space="preserve"> </w:t>
      </w:r>
      <w:r>
        <w:rPr>
          <w:sz w:val="20"/>
        </w:rPr>
        <w:t>or hearing being expressly waived by the</w:t>
      </w:r>
      <w:r>
        <w:rPr>
          <w:spacing w:val="-1"/>
          <w:sz w:val="20"/>
        </w:rPr>
        <w:t xml:space="preserve"> </w:t>
      </w:r>
      <w:r>
        <w:rPr>
          <w:sz w:val="20"/>
        </w:rPr>
        <w:t>Defendant.</w:t>
      </w:r>
    </w:p>
    <w:p w14:paraId="4B40B3DF" w14:textId="77777777" w:rsidR="00F501F2" w:rsidRDefault="00F501F2">
      <w:pPr>
        <w:pStyle w:val="BodyText"/>
      </w:pPr>
    </w:p>
    <w:p w14:paraId="0C414B41" w14:textId="77777777" w:rsidR="00F501F2" w:rsidRDefault="00000000">
      <w:pPr>
        <w:pStyle w:val="ListParagraph"/>
        <w:numPr>
          <w:ilvl w:val="0"/>
          <w:numId w:val="2"/>
        </w:numPr>
        <w:tabs>
          <w:tab w:val="left" w:pos="1000"/>
        </w:tabs>
        <w:ind w:left="1000" w:right="373"/>
        <w:jc w:val="both"/>
        <w:rPr>
          <w:sz w:val="20"/>
        </w:rPr>
      </w:pPr>
      <w:r>
        <w:rPr>
          <w:sz w:val="20"/>
          <w:u w:val="single"/>
        </w:rPr>
        <w:t>Copies of such affidavits as are filed with the court shall be served upon the opposing party by delivery or</w:t>
      </w:r>
      <w:r>
        <w:rPr>
          <w:sz w:val="20"/>
        </w:rPr>
        <w:t xml:space="preserve"> </w:t>
      </w:r>
      <w:r>
        <w:rPr>
          <w:sz w:val="20"/>
          <w:u w:val="single"/>
        </w:rPr>
        <w:t>regular</w:t>
      </w:r>
      <w:r>
        <w:rPr>
          <w:sz w:val="20"/>
        </w:rPr>
        <w:t xml:space="preserve"> </w:t>
      </w:r>
      <w:r>
        <w:rPr>
          <w:sz w:val="20"/>
          <w:u w:val="single"/>
        </w:rPr>
        <w:t>mail</w:t>
      </w:r>
      <w:r>
        <w:rPr>
          <w:sz w:val="20"/>
        </w:rPr>
        <w:t xml:space="preserve">, and such </w:t>
      </w:r>
      <w:r>
        <w:rPr>
          <w:sz w:val="20"/>
          <w:u w:val="single"/>
        </w:rPr>
        <w:t>affidavits must swear that such service was made upon the opposing party, and the</w:t>
      </w:r>
      <w:r>
        <w:rPr>
          <w:sz w:val="20"/>
        </w:rPr>
        <w:t xml:space="preserve"> </w:t>
      </w:r>
      <w:r>
        <w:rPr>
          <w:sz w:val="20"/>
          <w:u w:val="single"/>
        </w:rPr>
        <w:t>date thereof.</w:t>
      </w:r>
    </w:p>
    <w:p w14:paraId="3FF0BCE7" w14:textId="51A46C5D" w:rsidR="00F501F2" w:rsidRPr="00353F25" w:rsidRDefault="00000000">
      <w:pPr>
        <w:pStyle w:val="ListParagraph"/>
        <w:numPr>
          <w:ilvl w:val="0"/>
          <w:numId w:val="2"/>
        </w:numPr>
        <w:tabs>
          <w:tab w:val="left" w:pos="999"/>
        </w:tabs>
        <w:spacing w:before="230" w:after="4"/>
        <w:ind w:hanging="359"/>
        <w:rPr>
          <w:sz w:val="20"/>
        </w:rPr>
      </w:pPr>
      <w:r>
        <w:rPr>
          <w:sz w:val="20"/>
        </w:rPr>
        <w:t>Additional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agreements:</w:t>
      </w:r>
      <w:r w:rsidR="003C3C15">
        <w:rPr>
          <w:spacing w:val="-2"/>
          <w:sz w:val="20"/>
        </w:rPr>
        <w:t xml:space="preserve"> </w:t>
      </w:r>
    </w:p>
    <w:p w14:paraId="118BBDEA" w14:textId="77777777" w:rsidR="00353F25" w:rsidRPr="00353F25" w:rsidRDefault="00353F25" w:rsidP="00353F25">
      <w:pPr>
        <w:pStyle w:val="ListParagraph"/>
        <w:tabs>
          <w:tab w:val="left" w:pos="999"/>
        </w:tabs>
        <w:spacing w:after="4"/>
        <w:ind w:left="994" w:firstLine="0"/>
        <w:rPr>
          <w:sz w:val="20"/>
          <w:u w:val="single"/>
        </w:rPr>
      </w:pPr>
    </w:p>
    <w:p w14:paraId="3901853D" w14:textId="77777777" w:rsidR="00F501F2" w:rsidRDefault="00F501F2">
      <w:pPr>
        <w:pStyle w:val="BodyText"/>
        <w:spacing w:before="11"/>
      </w:pPr>
    </w:p>
    <w:p w14:paraId="0A6136BA" w14:textId="77777777" w:rsidR="00F501F2" w:rsidRDefault="00000000">
      <w:pPr>
        <w:ind w:left="280"/>
        <w:rPr>
          <w:sz w:val="20"/>
        </w:rPr>
      </w:pPr>
      <w:r>
        <w:rPr>
          <w:b/>
          <w:sz w:val="20"/>
        </w:rPr>
        <w:t>WHEREFORE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ORDERED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ADJUDGED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follows:</w:t>
      </w:r>
    </w:p>
    <w:p w14:paraId="4E7D2E93" w14:textId="77777777" w:rsidR="00F501F2" w:rsidRDefault="00F501F2">
      <w:pPr>
        <w:pStyle w:val="BodyText"/>
        <w:spacing w:before="1"/>
      </w:pPr>
    </w:p>
    <w:p w14:paraId="33708F4D" w14:textId="77777777" w:rsidR="00F501F2" w:rsidRDefault="00000000">
      <w:pPr>
        <w:pStyle w:val="ListParagraph"/>
        <w:numPr>
          <w:ilvl w:val="0"/>
          <w:numId w:val="1"/>
        </w:numPr>
        <w:tabs>
          <w:tab w:val="left" w:pos="999"/>
        </w:tabs>
        <w:ind w:left="999" w:right="379"/>
        <w:rPr>
          <w:sz w:val="20"/>
        </w:rPr>
      </w:pPr>
      <w:r>
        <w:rPr>
          <w:sz w:val="20"/>
        </w:rPr>
        <w:t>Having</w:t>
      </w:r>
      <w:r>
        <w:rPr>
          <w:spacing w:val="22"/>
          <w:sz w:val="20"/>
        </w:rPr>
        <w:t xml:space="preserve"> </w:t>
      </w:r>
      <w:r>
        <w:rPr>
          <w:sz w:val="20"/>
        </w:rPr>
        <w:t>orally</w:t>
      </w:r>
      <w:r>
        <w:rPr>
          <w:spacing w:val="22"/>
          <w:sz w:val="20"/>
        </w:rPr>
        <w:t xml:space="preserve"> </w:t>
      </w:r>
      <w:r>
        <w:rPr>
          <w:sz w:val="20"/>
        </w:rPr>
        <w:t>confirmed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terms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above</w:t>
      </w:r>
      <w:r>
        <w:rPr>
          <w:spacing w:val="21"/>
          <w:sz w:val="20"/>
        </w:rPr>
        <w:t xml:space="preserve"> </w:t>
      </w:r>
      <w:r>
        <w:rPr>
          <w:sz w:val="20"/>
        </w:rPr>
        <w:t>agreement</w:t>
      </w:r>
      <w:r>
        <w:rPr>
          <w:spacing w:val="21"/>
          <w:sz w:val="20"/>
        </w:rPr>
        <w:t xml:space="preserve"> </w:t>
      </w:r>
      <w:r>
        <w:rPr>
          <w:sz w:val="20"/>
        </w:rPr>
        <w:t>with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parties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open</w:t>
      </w:r>
      <w:r>
        <w:rPr>
          <w:spacing w:val="22"/>
          <w:sz w:val="20"/>
        </w:rPr>
        <w:t xml:space="preserve"> </w:t>
      </w:r>
      <w:r>
        <w:rPr>
          <w:sz w:val="20"/>
        </w:rPr>
        <w:t>court,</w:t>
      </w:r>
      <w:r>
        <w:rPr>
          <w:spacing w:val="22"/>
          <w:sz w:val="20"/>
        </w:rPr>
        <w:t xml:space="preserve"> </w:t>
      </w:r>
      <w:r>
        <w:rPr>
          <w:sz w:val="20"/>
        </w:rPr>
        <w:t>this</w:t>
      </w:r>
      <w:r>
        <w:rPr>
          <w:spacing w:val="20"/>
          <w:sz w:val="20"/>
        </w:rPr>
        <w:t xml:space="preserve"> </w:t>
      </w:r>
      <w:r>
        <w:rPr>
          <w:sz w:val="20"/>
        </w:rPr>
        <w:t>stipulation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2"/>
          <w:sz w:val="20"/>
        </w:rPr>
        <w:t>accepted.</w:t>
      </w:r>
    </w:p>
    <w:p w14:paraId="003644E8" w14:textId="77777777" w:rsidR="00F501F2" w:rsidRDefault="00000000">
      <w:pPr>
        <w:pStyle w:val="ListParagraph"/>
        <w:numPr>
          <w:ilvl w:val="0"/>
          <w:numId w:val="1"/>
        </w:numPr>
        <w:tabs>
          <w:tab w:val="left" w:pos="999"/>
        </w:tabs>
        <w:spacing w:line="229" w:lineRule="exact"/>
        <w:ind w:left="999" w:hanging="359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closed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purposes.</w:t>
      </w:r>
    </w:p>
    <w:p w14:paraId="3CFE3A25" w14:textId="77777777" w:rsidR="00F501F2" w:rsidRDefault="00000000">
      <w:pPr>
        <w:pStyle w:val="ListParagraph"/>
        <w:numPr>
          <w:ilvl w:val="0"/>
          <w:numId w:val="1"/>
        </w:numPr>
        <w:tabs>
          <w:tab w:val="left" w:pos="999"/>
        </w:tabs>
        <w:spacing w:before="1"/>
        <w:ind w:left="999" w:hanging="35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Court</w:t>
      </w:r>
      <w:r>
        <w:rPr>
          <w:spacing w:val="-5"/>
          <w:sz w:val="20"/>
        </w:rPr>
        <w:t xml:space="preserve"> </w:t>
      </w:r>
      <w:r>
        <w:rPr>
          <w:sz w:val="20"/>
        </w:rPr>
        <w:t>retains</w:t>
      </w:r>
      <w:r>
        <w:rPr>
          <w:spacing w:val="-6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enforce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Stipulation.</w:t>
      </w:r>
    </w:p>
    <w:p w14:paraId="00096A53" w14:textId="77777777" w:rsidR="00F501F2" w:rsidRDefault="00F501F2">
      <w:pPr>
        <w:pStyle w:val="BodyText"/>
      </w:pPr>
    </w:p>
    <w:p w14:paraId="04409B97" w14:textId="77777777" w:rsidR="00F501F2" w:rsidRDefault="00000000">
      <w:pPr>
        <w:pStyle w:val="BodyText"/>
        <w:spacing w:before="1"/>
        <w:ind w:left="999"/>
        <w:rPr>
          <w:spacing w:val="-2"/>
        </w:rPr>
      </w:pPr>
      <w:r>
        <w:t>DONE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ORDERED,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Chambers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Daytona Beach,</w:t>
      </w:r>
      <w:r>
        <w:rPr>
          <w:spacing w:val="-4"/>
        </w:rPr>
        <w:t xml:space="preserve"> </w:t>
      </w:r>
      <w:r>
        <w:t>Volusia</w:t>
      </w:r>
      <w:r>
        <w:rPr>
          <w:spacing w:val="-7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rPr>
          <w:spacing w:val="-2"/>
        </w:rPr>
        <w:t>Florida.</w:t>
      </w:r>
    </w:p>
    <w:p w14:paraId="0D547AC9" w14:textId="77777777" w:rsidR="003C3C15" w:rsidRDefault="003C3C15">
      <w:pPr>
        <w:pStyle w:val="BodyText"/>
        <w:spacing w:before="1"/>
        <w:ind w:left="999"/>
      </w:pPr>
    </w:p>
    <w:p w14:paraId="20D35A57" w14:textId="77777777" w:rsidR="003C3C15" w:rsidRPr="00F308F5" w:rsidRDefault="003C3C15" w:rsidP="003C3C15">
      <w:pPr>
        <w:spacing w:after="120"/>
        <w:ind w:left="360"/>
        <w:jc w:val="right"/>
        <w:rPr>
          <w:u w:val="single"/>
        </w:rPr>
      </w:pP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>
        <w:rPr>
          <w:u w:val="single"/>
        </w:rPr>
        <w:t>_____________________</w:t>
      </w:r>
    </w:p>
    <w:p w14:paraId="673D7227" w14:textId="77777777" w:rsidR="003C3C15" w:rsidRPr="00F308F5" w:rsidRDefault="003C3C15" w:rsidP="003C3C15">
      <w:pPr>
        <w:ind w:left="360"/>
        <w:jc w:val="right"/>
      </w:pP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bookmarkStart w:id="0" w:name="_Hlk158624751"/>
      <w:r>
        <w:t>Katherine Hurst Miller</w:t>
      </w:r>
    </w:p>
    <w:bookmarkEnd w:id="0"/>
    <w:p w14:paraId="3B512500" w14:textId="77777777" w:rsidR="003C3C15" w:rsidRPr="00F308F5" w:rsidRDefault="003C3C15" w:rsidP="003C3C15">
      <w:pPr>
        <w:ind w:left="360"/>
        <w:jc w:val="right"/>
        <w:rPr>
          <w:b/>
        </w:rPr>
      </w:pP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 w:rsidRPr="00F308F5">
        <w:tab/>
      </w:r>
      <w:r>
        <w:t xml:space="preserve">Volusia </w:t>
      </w:r>
      <w:r w:rsidRPr="00F308F5">
        <w:t>County Court Judge</w:t>
      </w:r>
    </w:p>
    <w:p w14:paraId="44A324FC" w14:textId="1B18C892" w:rsidR="00F501F2" w:rsidRDefault="00F501F2" w:rsidP="003C3C15">
      <w:pPr>
        <w:pStyle w:val="BodyText"/>
        <w:spacing w:after="120"/>
        <w:jc w:val="right"/>
      </w:pPr>
    </w:p>
    <w:sectPr w:rsidR="00F501F2">
      <w:type w:val="continuous"/>
      <w:pgSz w:w="12240" w:h="15840"/>
      <w:pgMar w:top="800" w:right="10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452C1"/>
    <w:multiLevelType w:val="hybridMultilevel"/>
    <w:tmpl w:val="F42AA69E"/>
    <w:lvl w:ilvl="0" w:tplc="452CF538">
      <w:start w:val="1"/>
      <w:numFmt w:val="decimal"/>
      <w:lvlText w:val="%1."/>
      <w:lvlJc w:val="left"/>
      <w:pPr>
        <w:ind w:left="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2A6482">
      <w:numFmt w:val="bullet"/>
      <w:lvlText w:val="☐"/>
      <w:lvlJc w:val="left"/>
      <w:pPr>
        <w:ind w:left="1969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4A27C">
      <w:numFmt w:val="bullet"/>
      <w:lvlText w:val="•"/>
      <w:lvlJc w:val="left"/>
      <w:pPr>
        <w:ind w:left="2855" w:hanging="250"/>
      </w:pPr>
      <w:rPr>
        <w:rFonts w:hint="default"/>
        <w:lang w:val="en-US" w:eastAsia="en-US" w:bidi="ar-SA"/>
      </w:rPr>
    </w:lvl>
    <w:lvl w:ilvl="3" w:tplc="DBEC70F2">
      <w:numFmt w:val="bullet"/>
      <w:lvlText w:val="•"/>
      <w:lvlJc w:val="left"/>
      <w:pPr>
        <w:ind w:left="3751" w:hanging="250"/>
      </w:pPr>
      <w:rPr>
        <w:rFonts w:hint="default"/>
        <w:lang w:val="en-US" w:eastAsia="en-US" w:bidi="ar-SA"/>
      </w:rPr>
    </w:lvl>
    <w:lvl w:ilvl="4" w:tplc="8C041786">
      <w:numFmt w:val="bullet"/>
      <w:lvlText w:val="•"/>
      <w:lvlJc w:val="left"/>
      <w:pPr>
        <w:ind w:left="4646" w:hanging="250"/>
      </w:pPr>
      <w:rPr>
        <w:rFonts w:hint="default"/>
        <w:lang w:val="en-US" w:eastAsia="en-US" w:bidi="ar-SA"/>
      </w:rPr>
    </w:lvl>
    <w:lvl w:ilvl="5" w:tplc="BCB29F4E">
      <w:numFmt w:val="bullet"/>
      <w:lvlText w:val="•"/>
      <w:lvlJc w:val="left"/>
      <w:pPr>
        <w:ind w:left="5542" w:hanging="250"/>
      </w:pPr>
      <w:rPr>
        <w:rFonts w:hint="default"/>
        <w:lang w:val="en-US" w:eastAsia="en-US" w:bidi="ar-SA"/>
      </w:rPr>
    </w:lvl>
    <w:lvl w:ilvl="6" w:tplc="1B82A38E">
      <w:numFmt w:val="bullet"/>
      <w:lvlText w:val="•"/>
      <w:lvlJc w:val="left"/>
      <w:pPr>
        <w:ind w:left="6437" w:hanging="250"/>
      </w:pPr>
      <w:rPr>
        <w:rFonts w:hint="default"/>
        <w:lang w:val="en-US" w:eastAsia="en-US" w:bidi="ar-SA"/>
      </w:rPr>
    </w:lvl>
    <w:lvl w:ilvl="7" w:tplc="0638E66C">
      <w:numFmt w:val="bullet"/>
      <w:lvlText w:val="•"/>
      <w:lvlJc w:val="left"/>
      <w:pPr>
        <w:ind w:left="7333" w:hanging="250"/>
      </w:pPr>
      <w:rPr>
        <w:rFonts w:hint="default"/>
        <w:lang w:val="en-US" w:eastAsia="en-US" w:bidi="ar-SA"/>
      </w:rPr>
    </w:lvl>
    <w:lvl w:ilvl="8" w:tplc="75DAA7F0">
      <w:numFmt w:val="bullet"/>
      <w:lvlText w:val="•"/>
      <w:lvlJc w:val="left"/>
      <w:pPr>
        <w:ind w:left="8228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5FC14749"/>
    <w:multiLevelType w:val="hybridMultilevel"/>
    <w:tmpl w:val="21947B50"/>
    <w:lvl w:ilvl="0" w:tplc="EC6EC57A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166ECE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381C0CBE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5310DC06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81BA251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63C85E7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8DF431B0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AF165760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8CD6853E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54339F"/>
    <w:multiLevelType w:val="hybridMultilevel"/>
    <w:tmpl w:val="4E92BC58"/>
    <w:lvl w:ilvl="0" w:tplc="BB02B976">
      <w:start w:val="1"/>
      <w:numFmt w:val="decimal"/>
      <w:lvlText w:val="%1."/>
      <w:lvlJc w:val="left"/>
      <w:pPr>
        <w:ind w:left="720" w:hanging="360"/>
      </w:pPr>
    </w:lvl>
    <w:lvl w:ilvl="1" w:tplc="54828390" w:tentative="1">
      <w:start w:val="1"/>
      <w:numFmt w:val="lowerLetter"/>
      <w:lvlText w:val="%2."/>
      <w:lvlJc w:val="left"/>
      <w:pPr>
        <w:ind w:left="1440" w:hanging="360"/>
      </w:pPr>
    </w:lvl>
    <w:lvl w:ilvl="2" w:tplc="D22EB7F8" w:tentative="1">
      <w:start w:val="1"/>
      <w:numFmt w:val="lowerRoman"/>
      <w:lvlText w:val="%3."/>
      <w:lvlJc w:val="right"/>
      <w:pPr>
        <w:ind w:left="2160" w:hanging="180"/>
      </w:pPr>
    </w:lvl>
    <w:lvl w:ilvl="3" w:tplc="260E34F2" w:tentative="1">
      <w:start w:val="1"/>
      <w:numFmt w:val="decimal"/>
      <w:lvlText w:val="%4."/>
      <w:lvlJc w:val="left"/>
      <w:pPr>
        <w:ind w:left="2880" w:hanging="360"/>
      </w:pPr>
    </w:lvl>
    <w:lvl w:ilvl="4" w:tplc="8B5E3BB4" w:tentative="1">
      <w:start w:val="1"/>
      <w:numFmt w:val="lowerLetter"/>
      <w:lvlText w:val="%5."/>
      <w:lvlJc w:val="left"/>
      <w:pPr>
        <w:ind w:left="3600" w:hanging="360"/>
      </w:pPr>
    </w:lvl>
    <w:lvl w:ilvl="5" w:tplc="BF8028EE" w:tentative="1">
      <w:start w:val="1"/>
      <w:numFmt w:val="lowerRoman"/>
      <w:lvlText w:val="%6."/>
      <w:lvlJc w:val="right"/>
      <w:pPr>
        <w:ind w:left="4320" w:hanging="180"/>
      </w:pPr>
    </w:lvl>
    <w:lvl w:ilvl="6" w:tplc="96107AEE" w:tentative="1">
      <w:start w:val="1"/>
      <w:numFmt w:val="decimal"/>
      <w:lvlText w:val="%7."/>
      <w:lvlJc w:val="left"/>
      <w:pPr>
        <w:ind w:left="5040" w:hanging="360"/>
      </w:pPr>
    </w:lvl>
    <w:lvl w:ilvl="7" w:tplc="57AAAA3E" w:tentative="1">
      <w:start w:val="1"/>
      <w:numFmt w:val="lowerLetter"/>
      <w:lvlText w:val="%8."/>
      <w:lvlJc w:val="left"/>
      <w:pPr>
        <w:ind w:left="5760" w:hanging="360"/>
      </w:pPr>
    </w:lvl>
    <w:lvl w:ilvl="8" w:tplc="7980B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1C4F"/>
    <w:multiLevelType w:val="hybridMultilevel"/>
    <w:tmpl w:val="5D9449A6"/>
    <w:lvl w:ilvl="0" w:tplc="F16C6F4E">
      <w:start w:val="1"/>
      <w:numFmt w:val="decimal"/>
      <w:lvlText w:val="%1."/>
      <w:lvlJc w:val="left"/>
      <w:pPr>
        <w:ind w:left="720" w:hanging="360"/>
      </w:pPr>
    </w:lvl>
    <w:lvl w:ilvl="1" w:tplc="7C00B2D2" w:tentative="1">
      <w:start w:val="1"/>
      <w:numFmt w:val="lowerLetter"/>
      <w:lvlText w:val="%2."/>
      <w:lvlJc w:val="left"/>
      <w:pPr>
        <w:ind w:left="1440" w:hanging="360"/>
      </w:pPr>
    </w:lvl>
    <w:lvl w:ilvl="2" w:tplc="AC8C07D0" w:tentative="1">
      <w:start w:val="1"/>
      <w:numFmt w:val="lowerRoman"/>
      <w:lvlText w:val="%3."/>
      <w:lvlJc w:val="right"/>
      <w:pPr>
        <w:ind w:left="2160" w:hanging="180"/>
      </w:pPr>
    </w:lvl>
    <w:lvl w:ilvl="3" w:tplc="0B2A8FDE" w:tentative="1">
      <w:start w:val="1"/>
      <w:numFmt w:val="decimal"/>
      <w:lvlText w:val="%4."/>
      <w:lvlJc w:val="left"/>
      <w:pPr>
        <w:ind w:left="2880" w:hanging="360"/>
      </w:pPr>
    </w:lvl>
    <w:lvl w:ilvl="4" w:tplc="B8CAC2A4" w:tentative="1">
      <w:start w:val="1"/>
      <w:numFmt w:val="lowerLetter"/>
      <w:lvlText w:val="%5."/>
      <w:lvlJc w:val="left"/>
      <w:pPr>
        <w:ind w:left="3600" w:hanging="360"/>
      </w:pPr>
    </w:lvl>
    <w:lvl w:ilvl="5" w:tplc="C4581746" w:tentative="1">
      <w:start w:val="1"/>
      <w:numFmt w:val="lowerRoman"/>
      <w:lvlText w:val="%6."/>
      <w:lvlJc w:val="right"/>
      <w:pPr>
        <w:ind w:left="4320" w:hanging="180"/>
      </w:pPr>
    </w:lvl>
    <w:lvl w:ilvl="6" w:tplc="52002042" w:tentative="1">
      <w:start w:val="1"/>
      <w:numFmt w:val="decimal"/>
      <w:lvlText w:val="%7."/>
      <w:lvlJc w:val="left"/>
      <w:pPr>
        <w:ind w:left="5040" w:hanging="360"/>
      </w:pPr>
    </w:lvl>
    <w:lvl w:ilvl="7" w:tplc="DC2062BA" w:tentative="1">
      <w:start w:val="1"/>
      <w:numFmt w:val="lowerLetter"/>
      <w:lvlText w:val="%8."/>
      <w:lvlJc w:val="left"/>
      <w:pPr>
        <w:ind w:left="5760" w:hanging="360"/>
      </w:pPr>
    </w:lvl>
    <w:lvl w:ilvl="8" w:tplc="038A3C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02639">
    <w:abstractNumId w:val="1"/>
  </w:num>
  <w:num w:numId="2" w16cid:durableId="927157303">
    <w:abstractNumId w:val="0"/>
  </w:num>
  <w:num w:numId="3" w16cid:durableId="1876119803">
    <w:abstractNumId w:val="3"/>
  </w:num>
  <w:num w:numId="4" w16cid:durableId="1776973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F2"/>
    <w:rsid w:val="00032230"/>
    <w:rsid w:val="001A671D"/>
    <w:rsid w:val="002402AA"/>
    <w:rsid w:val="002B767C"/>
    <w:rsid w:val="00331E2B"/>
    <w:rsid w:val="00353F25"/>
    <w:rsid w:val="003C3C15"/>
    <w:rsid w:val="0049727B"/>
    <w:rsid w:val="004A517B"/>
    <w:rsid w:val="00634AFB"/>
    <w:rsid w:val="006407B6"/>
    <w:rsid w:val="00690B88"/>
    <w:rsid w:val="006F0F38"/>
    <w:rsid w:val="00766E7C"/>
    <w:rsid w:val="00801001"/>
    <w:rsid w:val="0081510D"/>
    <w:rsid w:val="0083777C"/>
    <w:rsid w:val="00902B40"/>
    <w:rsid w:val="009F5117"/>
    <w:rsid w:val="00A42BFB"/>
    <w:rsid w:val="00AA629E"/>
    <w:rsid w:val="00B26DE6"/>
    <w:rsid w:val="00B41693"/>
    <w:rsid w:val="00C74506"/>
    <w:rsid w:val="00CA1E49"/>
    <w:rsid w:val="00CD0944"/>
    <w:rsid w:val="00D10020"/>
    <w:rsid w:val="00D64150"/>
    <w:rsid w:val="00DF5FD6"/>
    <w:rsid w:val="00EB3F70"/>
    <w:rsid w:val="00F501F2"/>
    <w:rsid w:val="00F7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8A86"/>
  <w15:docId w15:val="{FA1F5F5A-57F7-40BB-9680-EA54932E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239"/>
      <w:ind w:left="116"/>
    </w:pPr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999" w:hanging="360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50"/>
    </w:pPr>
  </w:style>
  <w:style w:type="character" w:customStyle="1" w:styleId="normaltextrun">
    <w:name w:val="normaltextrun"/>
    <w:basedOn w:val="DefaultParagraphFont"/>
    <w:rsid w:val="00353F25"/>
  </w:style>
  <w:style w:type="table" w:styleId="TableGrid">
    <w:name w:val="Table Grid"/>
    <w:basedOn w:val="TableNormal"/>
    <w:uiPriority w:val="59"/>
    <w:rsid w:val="006F0F38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6F0F38"/>
    <w:rPr>
      <w:rFonts w:ascii="Times New Roman" w:eastAsia="Times New Roman" w:hAnsi="Times New Roman" w:cs="Times New Roman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Judge Katherine H.</dc:creator>
  <cp:lastModifiedBy>Miller, Judge Katherine H.</cp:lastModifiedBy>
  <cp:revision>16</cp:revision>
  <dcterms:created xsi:type="dcterms:W3CDTF">2024-02-12T16:10:00Z</dcterms:created>
  <dcterms:modified xsi:type="dcterms:W3CDTF">2024-06-19T19:34:00Z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D:20240212144843</vt:lpwstr>
  </property>
</Properties>
</file>