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2E067" w14:textId="77777777" w:rsidR="00F514DC" w:rsidRPr="00F308F5" w:rsidRDefault="00F01678" w:rsidP="00F01678">
      <w:pPr>
        <w:spacing w:after="0" w:line="240" w:lineRule="auto"/>
        <w:jc w:val="center"/>
        <w:rPr>
          <w:b/>
        </w:rPr>
      </w:pPr>
      <w:r w:rsidRPr="00F308F5">
        <w:rPr>
          <w:b/>
        </w:rPr>
        <w:t>IN THE COUNTY COURT OF THE SEVENTH JUDICIAL CIRCUIT</w:t>
      </w:r>
    </w:p>
    <w:p w14:paraId="4837939A" w14:textId="77777777" w:rsidR="00F01678" w:rsidRPr="00F308F5" w:rsidRDefault="00790987" w:rsidP="00F01678">
      <w:pPr>
        <w:spacing w:after="0" w:line="240" w:lineRule="auto"/>
        <w:jc w:val="center"/>
        <w:rPr>
          <w:b/>
        </w:rPr>
      </w:pPr>
      <w:r w:rsidRPr="00F308F5">
        <w:rPr>
          <w:b/>
        </w:rPr>
        <w:t xml:space="preserve">IN AND FOR </w:t>
      </w:r>
      <w:r w:rsidR="002A5D8D" w:rsidRPr="00F308F5">
        <w:rPr>
          <w:b/>
        </w:rPr>
        <w:t>VOLUSIA</w:t>
      </w:r>
      <w:r w:rsidR="00F01678" w:rsidRPr="00F308F5">
        <w:rPr>
          <w:b/>
        </w:rPr>
        <w:t xml:space="preserve"> COUNTY, FLORIDA</w:t>
      </w:r>
    </w:p>
    <w:p w14:paraId="17266007" w14:textId="77777777" w:rsidR="00F01678" w:rsidRPr="00F308F5" w:rsidRDefault="00F01678" w:rsidP="00F01678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3510"/>
        <w:gridCol w:w="283"/>
        <w:gridCol w:w="1620"/>
        <w:gridCol w:w="3168"/>
      </w:tblGrid>
      <w:tr w:rsidR="00F01678" w:rsidRPr="00F308F5" w14:paraId="788BE9F0" w14:textId="77777777" w:rsidTr="00F01678">
        <w:tc>
          <w:tcPr>
            <w:tcW w:w="4788" w:type="dxa"/>
            <w:gridSpan w:val="3"/>
          </w:tcPr>
          <w:p w14:paraId="363EA14B" w14:textId="77777777" w:rsidR="00F01678" w:rsidRPr="00F308F5" w:rsidRDefault="0008796C" w:rsidP="00A8061A">
            <w:pPr>
              <w:rPr>
                <w:b/>
              </w:rPr>
            </w:pPr>
            <w:sdt>
              <w:sdtPr>
                <w:rPr>
                  <w:rStyle w:val="Style5"/>
                </w:rPr>
                <w:id w:val="-1642877104"/>
                <w:placeholder>
                  <w:docPart w:val="39036169626E4706A6A008CD5314F18A"/>
                </w:placeholder>
                <w:showingPlcHdr/>
              </w:sdtPr>
              <w:sdtEndPr>
                <w:rPr>
                  <w:rStyle w:val="DefaultParagraphFont"/>
                  <w:b w:val="0"/>
                  <w:caps w:val="0"/>
                </w:rPr>
              </w:sdtEndPr>
              <w:sdtContent>
                <w:r w:rsidR="00A8061A" w:rsidRPr="00091B64">
                  <w:rPr>
                    <w:rStyle w:val="PlaceholderText"/>
                  </w:rPr>
                  <w:t>Click here to enter text.</w:t>
                </w:r>
              </w:sdtContent>
            </w:sdt>
            <w:r w:rsidR="00BA5E55" w:rsidRPr="00F308F5">
              <w:rPr>
                <w:b/>
              </w:rPr>
              <w:t>,</w:t>
            </w:r>
          </w:p>
        </w:tc>
        <w:tc>
          <w:tcPr>
            <w:tcW w:w="4788" w:type="dxa"/>
            <w:gridSpan w:val="2"/>
          </w:tcPr>
          <w:p w14:paraId="1BBE8F4B" w14:textId="77777777" w:rsidR="00F01678" w:rsidRPr="00F308F5" w:rsidRDefault="00F01678" w:rsidP="00F01678">
            <w:pPr>
              <w:rPr>
                <w:b/>
              </w:rPr>
            </w:pPr>
          </w:p>
        </w:tc>
      </w:tr>
      <w:tr w:rsidR="00F01678" w:rsidRPr="00F308F5" w14:paraId="6F4BA4B5" w14:textId="77777777" w:rsidTr="00F01678">
        <w:tc>
          <w:tcPr>
            <w:tcW w:w="1008" w:type="dxa"/>
          </w:tcPr>
          <w:p w14:paraId="2A9A9725" w14:textId="77777777" w:rsidR="00F01678" w:rsidRPr="00F308F5" w:rsidRDefault="00F01678" w:rsidP="00F01678">
            <w:pPr>
              <w:rPr>
                <w:b/>
              </w:rPr>
            </w:pPr>
          </w:p>
        </w:tc>
        <w:tc>
          <w:tcPr>
            <w:tcW w:w="3780" w:type="dxa"/>
            <w:gridSpan w:val="2"/>
          </w:tcPr>
          <w:p w14:paraId="07A54322" w14:textId="77777777" w:rsidR="00F01678" w:rsidRPr="00F308F5" w:rsidRDefault="00764CA9" w:rsidP="00F01678">
            <w:pPr>
              <w:rPr>
                <w:b/>
              </w:rPr>
            </w:pPr>
            <w:r w:rsidRPr="00F308F5">
              <w:rPr>
                <w:b/>
              </w:rPr>
              <w:t>Plaintiff</w:t>
            </w:r>
            <w:r w:rsidR="00F01678" w:rsidRPr="00F308F5">
              <w:rPr>
                <w:b/>
              </w:rPr>
              <w:t>,</w:t>
            </w:r>
          </w:p>
        </w:tc>
        <w:tc>
          <w:tcPr>
            <w:tcW w:w="1620" w:type="dxa"/>
          </w:tcPr>
          <w:p w14:paraId="6A0D16E9" w14:textId="77777777" w:rsidR="00F01678" w:rsidRPr="00F308F5" w:rsidRDefault="00F01678" w:rsidP="00F01678">
            <w:pPr>
              <w:rPr>
                <w:b/>
              </w:rPr>
            </w:pPr>
            <w:r w:rsidRPr="00F308F5">
              <w:rPr>
                <w:b/>
              </w:rPr>
              <w:t>CASE NO.:</w:t>
            </w:r>
          </w:p>
        </w:tc>
        <w:tc>
          <w:tcPr>
            <w:tcW w:w="3168" w:type="dxa"/>
          </w:tcPr>
          <w:sdt>
            <w:sdtPr>
              <w:rPr>
                <w:rStyle w:val="Style5"/>
              </w:rPr>
              <w:id w:val="1063368659"/>
              <w:placeholder>
                <w:docPart w:val="0A57DD36E2674590A1CFFD5311DBB930"/>
              </w:placeholder>
              <w:showingPlcHdr/>
            </w:sdtPr>
            <w:sdtEndPr>
              <w:rPr>
                <w:rStyle w:val="Style5"/>
              </w:rPr>
            </w:sdtEndPr>
            <w:sdtContent>
              <w:p w14:paraId="1334E541" w14:textId="77777777" w:rsidR="00F01678" w:rsidRPr="00F308F5" w:rsidRDefault="00F308F5" w:rsidP="00F308F5">
                <w:pPr>
                  <w:rPr>
                    <w:b/>
                  </w:rPr>
                </w:pPr>
                <w:r w:rsidRPr="00091B6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01678" w:rsidRPr="00F308F5" w14:paraId="39B03504" w14:textId="77777777" w:rsidTr="00F01678">
        <w:tc>
          <w:tcPr>
            <w:tcW w:w="4788" w:type="dxa"/>
            <w:gridSpan w:val="3"/>
          </w:tcPr>
          <w:p w14:paraId="43FAB980" w14:textId="77777777" w:rsidR="00F01678" w:rsidRPr="00F308F5" w:rsidRDefault="00F01678" w:rsidP="00F01678">
            <w:pPr>
              <w:rPr>
                <w:b/>
              </w:rPr>
            </w:pPr>
          </w:p>
        </w:tc>
        <w:tc>
          <w:tcPr>
            <w:tcW w:w="4788" w:type="dxa"/>
            <w:gridSpan w:val="2"/>
          </w:tcPr>
          <w:p w14:paraId="04AB462F" w14:textId="77777777" w:rsidR="00F01678" w:rsidRPr="00F308F5" w:rsidRDefault="00F01678" w:rsidP="00F01678">
            <w:pPr>
              <w:rPr>
                <w:b/>
              </w:rPr>
            </w:pPr>
          </w:p>
        </w:tc>
      </w:tr>
      <w:tr w:rsidR="00F01678" w:rsidRPr="00F308F5" w14:paraId="18347983" w14:textId="77777777" w:rsidTr="00F01678">
        <w:tc>
          <w:tcPr>
            <w:tcW w:w="4788" w:type="dxa"/>
            <w:gridSpan w:val="3"/>
          </w:tcPr>
          <w:p w14:paraId="37EEC048" w14:textId="77777777" w:rsidR="00F01678" w:rsidRPr="00F308F5" w:rsidRDefault="00F01678" w:rsidP="00F01678">
            <w:pPr>
              <w:rPr>
                <w:b/>
              </w:rPr>
            </w:pPr>
            <w:r w:rsidRPr="00F308F5">
              <w:rPr>
                <w:b/>
              </w:rPr>
              <w:t>v.</w:t>
            </w:r>
          </w:p>
        </w:tc>
        <w:tc>
          <w:tcPr>
            <w:tcW w:w="1620" w:type="dxa"/>
          </w:tcPr>
          <w:p w14:paraId="5D535E39" w14:textId="77777777" w:rsidR="00F01678" w:rsidRPr="00F308F5" w:rsidRDefault="002E02A1" w:rsidP="00F01678">
            <w:pPr>
              <w:rPr>
                <w:b/>
              </w:rPr>
            </w:pPr>
            <w:r w:rsidRPr="00F308F5">
              <w:rPr>
                <w:b/>
              </w:rPr>
              <w:t>DIVISION:</w:t>
            </w:r>
          </w:p>
        </w:tc>
        <w:tc>
          <w:tcPr>
            <w:tcW w:w="3168" w:type="dxa"/>
          </w:tcPr>
          <w:p w14:paraId="6252A944" w14:textId="77777777" w:rsidR="00F01678" w:rsidRPr="00F308F5" w:rsidRDefault="00F308F5" w:rsidP="00211283">
            <w:pPr>
              <w:rPr>
                <w:b/>
              </w:rPr>
            </w:pPr>
            <w:r>
              <w:rPr>
                <w:b/>
              </w:rPr>
              <w:t>7</w:t>
            </w:r>
            <w:r w:rsidR="00211283">
              <w:rPr>
                <w:b/>
              </w:rPr>
              <w:t>1</w:t>
            </w:r>
            <w:r>
              <w:rPr>
                <w:b/>
              </w:rPr>
              <w:t xml:space="preserve"> (</w:t>
            </w:r>
            <w:r w:rsidR="00211283">
              <w:rPr>
                <w:b/>
              </w:rPr>
              <w:t>DEMPSEY</w:t>
            </w:r>
            <w:r>
              <w:rPr>
                <w:b/>
              </w:rPr>
              <w:t>)</w:t>
            </w:r>
          </w:p>
        </w:tc>
      </w:tr>
      <w:tr w:rsidR="00F01678" w:rsidRPr="00F308F5" w14:paraId="708EAC48" w14:textId="77777777" w:rsidTr="00F01678">
        <w:tc>
          <w:tcPr>
            <w:tcW w:w="4788" w:type="dxa"/>
            <w:gridSpan w:val="3"/>
          </w:tcPr>
          <w:p w14:paraId="302647F8" w14:textId="77777777" w:rsidR="00F01678" w:rsidRPr="00F308F5" w:rsidRDefault="00F01678" w:rsidP="00F01678">
            <w:pPr>
              <w:rPr>
                <w:b/>
              </w:rPr>
            </w:pPr>
          </w:p>
        </w:tc>
        <w:tc>
          <w:tcPr>
            <w:tcW w:w="4788" w:type="dxa"/>
            <w:gridSpan w:val="2"/>
          </w:tcPr>
          <w:p w14:paraId="47A3C378" w14:textId="77777777" w:rsidR="00F01678" w:rsidRPr="00F308F5" w:rsidRDefault="00F01678" w:rsidP="00F01678">
            <w:pPr>
              <w:rPr>
                <w:b/>
              </w:rPr>
            </w:pPr>
          </w:p>
        </w:tc>
      </w:tr>
      <w:tr w:rsidR="00F01678" w:rsidRPr="00F308F5" w14:paraId="4C91B15D" w14:textId="77777777" w:rsidTr="00F01678">
        <w:tc>
          <w:tcPr>
            <w:tcW w:w="4788" w:type="dxa"/>
            <w:gridSpan w:val="3"/>
          </w:tcPr>
          <w:p w14:paraId="2C743042" w14:textId="77777777" w:rsidR="00790987" w:rsidRPr="00F308F5" w:rsidRDefault="0008796C" w:rsidP="00F308F5">
            <w:pPr>
              <w:rPr>
                <w:b/>
              </w:rPr>
            </w:pPr>
            <w:sdt>
              <w:sdtPr>
                <w:rPr>
                  <w:rStyle w:val="Style5"/>
                </w:rPr>
                <w:id w:val="-677511896"/>
                <w:placeholder>
                  <w:docPart w:val="C14F75E0DFE5476490A31593F8D7B374"/>
                </w:placeholder>
                <w:showingPlcHdr/>
              </w:sdtPr>
              <w:sdtEndPr>
                <w:rPr>
                  <w:rStyle w:val="DefaultParagraphFont"/>
                  <w:b w:val="0"/>
                  <w:caps w:val="0"/>
                </w:rPr>
              </w:sdtEndPr>
              <w:sdtContent>
                <w:r w:rsidR="00A8061A" w:rsidRPr="00091B64">
                  <w:rPr>
                    <w:rStyle w:val="PlaceholderText"/>
                  </w:rPr>
                  <w:t>Click here to enter text.</w:t>
                </w:r>
              </w:sdtContent>
            </w:sdt>
            <w:r w:rsidR="00BA5E55" w:rsidRPr="00F308F5">
              <w:rPr>
                <w:b/>
              </w:rPr>
              <w:t>,</w:t>
            </w:r>
          </w:p>
        </w:tc>
        <w:tc>
          <w:tcPr>
            <w:tcW w:w="4788" w:type="dxa"/>
            <w:gridSpan w:val="2"/>
          </w:tcPr>
          <w:p w14:paraId="006C0F40" w14:textId="77777777" w:rsidR="00F01678" w:rsidRPr="00F308F5" w:rsidRDefault="00F01678" w:rsidP="00F01678">
            <w:pPr>
              <w:rPr>
                <w:b/>
              </w:rPr>
            </w:pPr>
          </w:p>
        </w:tc>
      </w:tr>
      <w:tr w:rsidR="00F01678" w:rsidRPr="00F308F5" w14:paraId="6D5082EF" w14:textId="77777777" w:rsidTr="00F01678">
        <w:tc>
          <w:tcPr>
            <w:tcW w:w="1008" w:type="dxa"/>
          </w:tcPr>
          <w:p w14:paraId="0C4E0F96" w14:textId="77777777" w:rsidR="00F01678" w:rsidRPr="00F308F5" w:rsidRDefault="00F01678" w:rsidP="00F01678">
            <w:pPr>
              <w:rPr>
                <w:b/>
              </w:rPr>
            </w:pPr>
          </w:p>
        </w:tc>
        <w:tc>
          <w:tcPr>
            <w:tcW w:w="3780" w:type="dxa"/>
            <w:gridSpan w:val="2"/>
          </w:tcPr>
          <w:p w14:paraId="29B8A16B" w14:textId="77777777" w:rsidR="00F01678" w:rsidRPr="00F308F5" w:rsidRDefault="00F01678" w:rsidP="002A0A41">
            <w:pPr>
              <w:rPr>
                <w:b/>
              </w:rPr>
            </w:pPr>
            <w:r w:rsidRPr="00F308F5">
              <w:rPr>
                <w:b/>
              </w:rPr>
              <w:t>Defendant</w:t>
            </w:r>
            <w:r w:rsidR="002A5D8D" w:rsidRPr="00F308F5">
              <w:rPr>
                <w:b/>
              </w:rPr>
              <w:t>.</w:t>
            </w:r>
          </w:p>
        </w:tc>
        <w:tc>
          <w:tcPr>
            <w:tcW w:w="4788" w:type="dxa"/>
            <w:gridSpan w:val="2"/>
          </w:tcPr>
          <w:p w14:paraId="2B155AFE" w14:textId="77777777" w:rsidR="00F01678" w:rsidRPr="00F308F5" w:rsidRDefault="00F01678" w:rsidP="00F01678">
            <w:pPr>
              <w:rPr>
                <w:b/>
              </w:rPr>
            </w:pPr>
          </w:p>
        </w:tc>
      </w:tr>
      <w:tr w:rsidR="00F01678" w:rsidRPr="00F308F5" w14:paraId="41859553" w14:textId="77777777" w:rsidTr="00F01678">
        <w:tc>
          <w:tcPr>
            <w:tcW w:w="4518" w:type="dxa"/>
            <w:gridSpan w:val="2"/>
            <w:tcBorders>
              <w:bottom w:val="single" w:sz="4" w:space="0" w:color="auto"/>
            </w:tcBorders>
          </w:tcPr>
          <w:p w14:paraId="44BC01A9" w14:textId="77777777" w:rsidR="00F01678" w:rsidRPr="00F308F5" w:rsidRDefault="00F01678" w:rsidP="00F01678">
            <w:pPr>
              <w:rPr>
                <w:b/>
              </w:rPr>
            </w:pPr>
          </w:p>
        </w:tc>
        <w:tc>
          <w:tcPr>
            <w:tcW w:w="270" w:type="dxa"/>
          </w:tcPr>
          <w:p w14:paraId="7B988D87" w14:textId="77777777" w:rsidR="00F01678" w:rsidRPr="00F308F5" w:rsidRDefault="00F01678" w:rsidP="00F01678">
            <w:pPr>
              <w:rPr>
                <w:b/>
              </w:rPr>
            </w:pPr>
            <w:r w:rsidRPr="00F308F5">
              <w:rPr>
                <w:b/>
              </w:rPr>
              <w:t>/</w:t>
            </w:r>
          </w:p>
        </w:tc>
        <w:tc>
          <w:tcPr>
            <w:tcW w:w="4788" w:type="dxa"/>
            <w:gridSpan w:val="2"/>
          </w:tcPr>
          <w:p w14:paraId="267A6BC8" w14:textId="77777777" w:rsidR="00F01678" w:rsidRPr="00F308F5" w:rsidRDefault="00F01678" w:rsidP="00F01678">
            <w:pPr>
              <w:rPr>
                <w:b/>
              </w:rPr>
            </w:pPr>
          </w:p>
        </w:tc>
      </w:tr>
      <w:tr w:rsidR="00F01678" w:rsidRPr="00F308F5" w14:paraId="0407FDA5" w14:textId="77777777" w:rsidTr="00F01678">
        <w:tc>
          <w:tcPr>
            <w:tcW w:w="4518" w:type="dxa"/>
            <w:gridSpan w:val="2"/>
            <w:tcBorders>
              <w:top w:val="single" w:sz="4" w:space="0" w:color="auto"/>
            </w:tcBorders>
          </w:tcPr>
          <w:p w14:paraId="3CBE5770" w14:textId="77777777" w:rsidR="00F01678" w:rsidRPr="00F308F5" w:rsidRDefault="00F01678" w:rsidP="00F01678">
            <w:pPr>
              <w:rPr>
                <w:b/>
              </w:rPr>
            </w:pPr>
          </w:p>
        </w:tc>
        <w:tc>
          <w:tcPr>
            <w:tcW w:w="270" w:type="dxa"/>
          </w:tcPr>
          <w:p w14:paraId="6D2D25B2" w14:textId="77777777" w:rsidR="00F01678" w:rsidRPr="00F308F5" w:rsidRDefault="00F01678" w:rsidP="00F01678">
            <w:pPr>
              <w:rPr>
                <w:b/>
              </w:rPr>
            </w:pPr>
          </w:p>
        </w:tc>
        <w:tc>
          <w:tcPr>
            <w:tcW w:w="4788" w:type="dxa"/>
            <w:gridSpan w:val="2"/>
          </w:tcPr>
          <w:p w14:paraId="780C1ED6" w14:textId="77777777" w:rsidR="00F01678" w:rsidRPr="00F308F5" w:rsidRDefault="00F01678" w:rsidP="00F01678">
            <w:pPr>
              <w:rPr>
                <w:b/>
              </w:rPr>
            </w:pPr>
          </w:p>
        </w:tc>
      </w:tr>
    </w:tbl>
    <w:p w14:paraId="419A46D5" w14:textId="77777777" w:rsidR="00F01678" w:rsidRPr="00F308F5" w:rsidRDefault="00BA5E55" w:rsidP="00AF68DA">
      <w:pPr>
        <w:spacing w:after="0" w:line="240" w:lineRule="auto"/>
        <w:jc w:val="center"/>
        <w:rPr>
          <w:b/>
          <w:u w:val="single"/>
        </w:rPr>
      </w:pPr>
      <w:r w:rsidRPr="00F308F5">
        <w:rPr>
          <w:b/>
          <w:u w:val="single"/>
        </w:rPr>
        <w:t>ACK</w:t>
      </w:r>
      <w:r w:rsidR="00A8061A">
        <w:rPr>
          <w:b/>
          <w:u w:val="single"/>
        </w:rPr>
        <w:t>N</w:t>
      </w:r>
      <w:r w:rsidRPr="00F308F5">
        <w:rPr>
          <w:b/>
          <w:u w:val="single"/>
        </w:rPr>
        <w:t>OWLEDGEMENT OF DEBT AND CONSENT TO JUDGMENT</w:t>
      </w:r>
    </w:p>
    <w:p w14:paraId="569C3371" w14:textId="77777777" w:rsidR="00F01678" w:rsidRPr="00F308F5" w:rsidRDefault="00F01678" w:rsidP="00F01678">
      <w:pPr>
        <w:spacing w:after="0" w:line="240" w:lineRule="auto"/>
        <w:rPr>
          <w:b/>
          <w:u w:val="single"/>
        </w:rPr>
      </w:pPr>
    </w:p>
    <w:p w14:paraId="416E5CA1" w14:textId="77777777" w:rsidR="00A84B60" w:rsidRPr="00F308F5" w:rsidRDefault="00BA5E55" w:rsidP="00BA5E55">
      <w:pPr>
        <w:spacing w:after="0" w:line="240" w:lineRule="auto"/>
        <w:ind w:firstLine="360"/>
      </w:pPr>
      <w:r w:rsidRPr="00F308F5">
        <w:t>In response to the Statement of Claim filed herein, the Defendant:</w:t>
      </w:r>
    </w:p>
    <w:p w14:paraId="41E45984" w14:textId="77777777" w:rsidR="00BA5E55" w:rsidRPr="00F308F5" w:rsidRDefault="00BA5E55" w:rsidP="00790987">
      <w:pPr>
        <w:spacing w:after="0" w:line="240" w:lineRule="auto"/>
      </w:pPr>
    </w:p>
    <w:p w14:paraId="704AEC4D" w14:textId="77777777" w:rsidR="00BA5E55" w:rsidRPr="00F308F5" w:rsidRDefault="00BA5E55" w:rsidP="00BA5E55">
      <w:pPr>
        <w:pStyle w:val="ListParagraph"/>
        <w:numPr>
          <w:ilvl w:val="0"/>
          <w:numId w:val="15"/>
        </w:numPr>
        <w:spacing w:after="0" w:line="240" w:lineRule="auto"/>
      </w:pPr>
      <w:r w:rsidRPr="00F308F5">
        <w:t xml:space="preserve">Admits to owing the debt, stating that there is no factual </w:t>
      </w:r>
      <w:proofErr w:type="gramStart"/>
      <w:r w:rsidRPr="00F308F5">
        <w:t>dispute;</w:t>
      </w:r>
      <w:proofErr w:type="gramEnd"/>
    </w:p>
    <w:p w14:paraId="05582D87" w14:textId="77777777" w:rsidR="00BA5E55" w:rsidRPr="00F308F5" w:rsidRDefault="00BA5E55" w:rsidP="00BA5E55">
      <w:pPr>
        <w:pStyle w:val="ListParagraph"/>
        <w:numPr>
          <w:ilvl w:val="0"/>
          <w:numId w:val="15"/>
        </w:numPr>
        <w:spacing w:after="0" w:line="240" w:lineRule="auto"/>
      </w:pPr>
      <w:r w:rsidRPr="00F308F5">
        <w:t xml:space="preserve">Raises no defense that would require an evidentiary </w:t>
      </w:r>
      <w:proofErr w:type="gramStart"/>
      <w:r w:rsidRPr="00F308F5">
        <w:t>proceeding;</w:t>
      </w:r>
      <w:proofErr w:type="gramEnd"/>
    </w:p>
    <w:p w14:paraId="22D748B8" w14:textId="77777777" w:rsidR="00BA5E55" w:rsidRPr="00F308F5" w:rsidRDefault="00BA5E55" w:rsidP="00BA5E55">
      <w:pPr>
        <w:pStyle w:val="ListParagraph"/>
        <w:numPr>
          <w:ilvl w:val="0"/>
          <w:numId w:val="15"/>
        </w:numPr>
        <w:spacing w:after="0" w:line="240" w:lineRule="auto"/>
      </w:pPr>
      <w:r w:rsidRPr="00F308F5">
        <w:t xml:space="preserve">Acknowledges that Plaintiff is entitled to a </w:t>
      </w:r>
      <w:proofErr w:type="gramStart"/>
      <w:r w:rsidRPr="00F308F5">
        <w:t>Judgment</w:t>
      </w:r>
      <w:proofErr w:type="gramEnd"/>
      <w:r w:rsidRPr="00F308F5">
        <w:t xml:space="preserve"> as follows:</w:t>
      </w:r>
    </w:p>
    <w:p w14:paraId="380D88EB" w14:textId="77777777" w:rsidR="00BA5E55" w:rsidRPr="00F308F5" w:rsidRDefault="00BA5E55" w:rsidP="00BA5E55">
      <w:pPr>
        <w:pStyle w:val="ListParagraph"/>
        <w:spacing w:after="0" w:line="240" w:lineRule="auto"/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15"/>
        <w:gridCol w:w="360"/>
        <w:gridCol w:w="1730"/>
      </w:tblGrid>
      <w:tr w:rsidR="00BA5E55" w:rsidRPr="00F308F5" w14:paraId="1EF905A4" w14:textId="77777777" w:rsidTr="00E851F6">
        <w:tc>
          <w:tcPr>
            <w:tcW w:w="3715" w:type="dxa"/>
          </w:tcPr>
          <w:p w14:paraId="7A4A838C" w14:textId="77777777" w:rsidR="00BA5E55" w:rsidRPr="00F308F5" w:rsidRDefault="00BA5E55" w:rsidP="00BA5E55">
            <w:r w:rsidRPr="00F308F5">
              <w:t>PRINCIPAL</w:t>
            </w:r>
          </w:p>
        </w:tc>
        <w:tc>
          <w:tcPr>
            <w:tcW w:w="360" w:type="dxa"/>
          </w:tcPr>
          <w:p w14:paraId="17A58C72" w14:textId="77777777" w:rsidR="00BA5E55" w:rsidRPr="00F308F5" w:rsidRDefault="00BA5E55" w:rsidP="00BA5E55">
            <w:pPr>
              <w:jc w:val="center"/>
            </w:pPr>
            <w:r w:rsidRPr="00F308F5">
              <w:t>$</w:t>
            </w:r>
          </w:p>
        </w:tc>
        <w:sdt>
          <w:sdtPr>
            <w:id w:val="1495220217"/>
            <w:placeholder>
              <w:docPart w:val="8D8C2D98E957460AB9E5F77E2DFFD7C5"/>
            </w:placeholder>
            <w:showingPlcHdr/>
          </w:sdtPr>
          <w:sdtEndPr/>
          <w:sdtContent>
            <w:tc>
              <w:tcPr>
                <w:tcW w:w="1730" w:type="dxa"/>
                <w:tcBorders>
                  <w:bottom w:val="single" w:sz="4" w:space="0" w:color="auto"/>
                </w:tcBorders>
              </w:tcPr>
              <w:p w14:paraId="4509AB2F" w14:textId="77777777" w:rsidR="00BA5E55" w:rsidRPr="00F308F5" w:rsidRDefault="00A8061A" w:rsidP="00A8061A">
                <w:pPr>
                  <w:jc w:val="center"/>
                </w:pPr>
                <w:r>
                  <w:rPr>
                    <w:rStyle w:val="PlaceholderText"/>
                  </w:rPr>
                  <w:t>0.00</w:t>
                </w:r>
              </w:p>
            </w:tc>
          </w:sdtContent>
        </w:sdt>
      </w:tr>
      <w:tr w:rsidR="00BA5E55" w:rsidRPr="00F308F5" w14:paraId="14E7003A" w14:textId="77777777" w:rsidTr="00E851F6">
        <w:tc>
          <w:tcPr>
            <w:tcW w:w="3715" w:type="dxa"/>
          </w:tcPr>
          <w:p w14:paraId="525A16B4" w14:textId="77777777" w:rsidR="00BA5E55" w:rsidRPr="00F308F5" w:rsidRDefault="00BA5E55" w:rsidP="00BA5E55">
            <w:r w:rsidRPr="00F308F5">
              <w:t>PREJUDGMENT INTEREST</w:t>
            </w:r>
          </w:p>
        </w:tc>
        <w:tc>
          <w:tcPr>
            <w:tcW w:w="360" w:type="dxa"/>
          </w:tcPr>
          <w:p w14:paraId="6525E515" w14:textId="77777777" w:rsidR="00BA5E55" w:rsidRPr="00F308F5" w:rsidRDefault="00BA5E55" w:rsidP="00BA5E55">
            <w:pPr>
              <w:jc w:val="center"/>
            </w:pPr>
            <w:r w:rsidRPr="00F308F5">
              <w:t>$</w:t>
            </w:r>
          </w:p>
        </w:tc>
        <w:sdt>
          <w:sdtPr>
            <w:rPr>
              <w:rStyle w:val="Style5"/>
            </w:rPr>
            <w:id w:val="-948001025"/>
            <w:placeholder>
              <w:docPart w:val="802AC8A802FF44FDA84816FB19D103CC"/>
            </w:placeholder>
            <w:showingPlcHdr/>
          </w:sdtPr>
          <w:sdtEndPr>
            <w:rPr>
              <w:rStyle w:val="DefaultParagraphFont"/>
              <w:b w:val="0"/>
              <w:caps w:val="0"/>
            </w:rPr>
          </w:sdtEndPr>
          <w:sdtContent>
            <w:tc>
              <w:tcPr>
                <w:tcW w:w="17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9D253D5" w14:textId="77777777" w:rsidR="00BA5E55" w:rsidRPr="00F308F5" w:rsidRDefault="00F308F5" w:rsidP="00F308F5">
                <w:pPr>
                  <w:jc w:val="center"/>
                </w:pPr>
                <w:r>
                  <w:rPr>
                    <w:rStyle w:val="PlaceholderText"/>
                  </w:rPr>
                  <w:t>0.00</w:t>
                </w:r>
              </w:p>
            </w:tc>
          </w:sdtContent>
        </w:sdt>
      </w:tr>
      <w:tr w:rsidR="00BA5E55" w:rsidRPr="00F308F5" w14:paraId="6D44B015" w14:textId="77777777" w:rsidTr="00E851F6">
        <w:tc>
          <w:tcPr>
            <w:tcW w:w="3715" w:type="dxa"/>
          </w:tcPr>
          <w:p w14:paraId="7D006FA2" w14:textId="77777777" w:rsidR="00BA5E55" w:rsidRPr="00F308F5" w:rsidRDefault="00BA5E55" w:rsidP="00BA5E55">
            <w:r w:rsidRPr="00F308F5">
              <w:t>COURT COSTS</w:t>
            </w:r>
          </w:p>
        </w:tc>
        <w:tc>
          <w:tcPr>
            <w:tcW w:w="360" w:type="dxa"/>
          </w:tcPr>
          <w:p w14:paraId="14C78D65" w14:textId="77777777" w:rsidR="00BA5E55" w:rsidRPr="00F308F5" w:rsidRDefault="00BA5E55" w:rsidP="00BA5E55">
            <w:pPr>
              <w:jc w:val="center"/>
            </w:pPr>
            <w:r w:rsidRPr="00F308F5">
              <w:t>$</w:t>
            </w:r>
          </w:p>
        </w:tc>
        <w:sdt>
          <w:sdtPr>
            <w:rPr>
              <w:rStyle w:val="Style5"/>
            </w:rPr>
            <w:id w:val="-485318557"/>
            <w:placeholder>
              <w:docPart w:val="6F3552057A2E4BA2AE7AAC4D915C1D5E"/>
            </w:placeholder>
            <w:showingPlcHdr/>
          </w:sdtPr>
          <w:sdtEndPr>
            <w:rPr>
              <w:rStyle w:val="DefaultParagraphFont"/>
              <w:b w:val="0"/>
              <w:caps w:val="0"/>
            </w:rPr>
          </w:sdtEndPr>
          <w:sdtContent>
            <w:tc>
              <w:tcPr>
                <w:tcW w:w="17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68812C3" w14:textId="77777777" w:rsidR="00BA5E55" w:rsidRPr="00F308F5" w:rsidRDefault="00F308F5" w:rsidP="00F308F5">
                <w:pPr>
                  <w:jc w:val="center"/>
                </w:pPr>
                <w:r>
                  <w:rPr>
                    <w:rStyle w:val="PlaceholderText"/>
                  </w:rPr>
                  <w:t>0.00</w:t>
                </w:r>
              </w:p>
            </w:tc>
          </w:sdtContent>
        </w:sdt>
      </w:tr>
      <w:tr w:rsidR="00BA5E55" w:rsidRPr="00F308F5" w14:paraId="50256915" w14:textId="77777777" w:rsidTr="00E851F6">
        <w:tc>
          <w:tcPr>
            <w:tcW w:w="3715" w:type="dxa"/>
          </w:tcPr>
          <w:p w14:paraId="7F240F62" w14:textId="77777777" w:rsidR="00BA5E55" w:rsidRPr="00F308F5" w:rsidRDefault="00BA5E55" w:rsidP="00BA5E55">
            <w:r w:rsidRPr="00F308F5">
              <w:t>ATTORNEY’S FEES</w:t>
            </w:r>
          </w:p>
        </w:tc>
        <w:tc>
          <w:tcPr>
            <w:tcW w:w="360" w:type="dxa"/>
          </w:tcPr>
          <w:p w14:paraId="256F2940" w14:textId="77777777" w:rsidR="00BA5E55" w:rsidRPr="00F308F5" w:rsidRDefault="00BA5E55" w:rsidP="00BA5E55">
            <w:pPr>
              <w:jc w:val="center"/>
            </w:pPr>
            <w:r w:rsidRPr="00F308F5">
              <w:t>$</w:t>
            </w:r>
          </w:p>
        </w:tc>
        <w:sdt>
          <w:sdtPr>
            <w:rPr>
              <w:rStyle w:val="Style5"/>
            </w:rPr>
            <w:id w:val="-1911766362"/>
            <w:placeholder>
              <w:docPart w:val="63DE9234E9004510B472648B80938BBC"/>
            </w:placeholder>
            <w:showingPlcHdr/>
          </w:sdtPr>
          <w:sdtEndPr>
            <w:rPr>
              <w:rStyle w:val="DefaultParagraphFont"/>
              <w:b w:val="0"/>
              <w:caps w:val="0"/>
            </w:rPr>
          </w:sdtEndPr>
          <w:sdtContent>
            <w:tc>
              <w:tcPr>
                <w:tcW w:w="17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48E3F76" w14:textId="77777777" w:rsidR="00BA5E55" w:rsidRPr="00F308F5" w:rsidRDefault="00F308F5" w:rsidP="00F308F5">
                <w:pPr>
                  <w:jc w:val="center"/>
                </w:pPr>
                <w:r>
                  <w:rPr>
                    <w:rStyle w:val="PlaceholderText"/>
                  </w:rPr>
                  <w:t>0.00</w:t>
                </w:r>
              </w:p>
            </w:tc>
          </w:sdtContent>
        </w:sdt>
      </w:tr>
      <w:tr w:rsidR="00BA5E55" w:rsidRPr="00F308F5" w14:paraId="7E599E8D" w14:textId="77777777" w:rsidTr="00E851F6">
        <w:tc>
          <w:tcPr>
            <w:tcW w:w="3715" w:type="dxa"/>
          </w:tcPr>
          <w:p w14:paraId="463D34F4" w14:textId="77777777" w:rsidR="00BA5E55" w:rsidRPr="00F308F5" w:rsidRDefault="00BA5E55" w:rsidP="00BA5E55">
            <w:r w:rsidRPr="00F308F5">
              <w:t>TOTAL</w:t>
            </w:r>
          </w:p>
        </w:tc>
        <w:tc>
          <w:tcPr>
            <w:tcW w:w="360" w:type="dxa"/>
          </w:tcPr>
          <w:p w14:paraId="352544D1" w14:textId="77777777" w:rsidR="00BA5E55" w:rsidRPr="00F308F5" w:rsidRDefault="00BA5E55" w:rsidP="00BA5E55">
            <w:pPr>
              <w:jc w:val="center"/>
            </w:pPr>
            <w:r w:rsidRPr="00F308F5">
              <w:t>$</w:t>
            </w:r>
          </w:p>
        </w:tc>
        <w:sdt>
          <w:sdtPr>
            <w:rPr>
              <w:rStyle w:val="Style5"/>
            </w:rPr>
            <w:id w:val="772288642"/>
            <w:placeholder>
              <w:docPart w:val="AFD5371EDDC647B4899E5BD05046DB66"/>
            </w:placeholder>
            <w:showingPlcHdr/>
          </w:sdtPr>
          <w:sdtEndPr>
            <w:rPr>
              <w:rStyle w:val="Style5"/>
            </w:rPr>
          </w:sdtEndPr>
          <w:sdtContent>
            <w:tc>
              <w:tcPr>
                <w:tcW w:w="17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1CDC709" w14:textId="77777777" w:rsidR="00BA5E55" w:rsidRPr="00F308F5" w:rsidRDefault="00F308F5" w:rsidP="00F308F5">
                <w:pPr>
                  <w:jc w:val="center"/>
                </w:pPr>
                <w:r>
                  <w:rPr>
                    <w:rStyle w:val="PlaceholderText"/>
                  </w:rPr>
                  <w:t>0.00</w:t>
                </w:r>
              </w:p>
            </w:tc>
          </w:sdtContent>
        </w:sdt>
      </w:tr>
    </w:tbl>
    <w:p w14:paraId="4F2471D8" w14:textId="77777777" w:rsidR="00BA5E55" w:rsidRPr="00F308F5" w:rsidRDefault="00BA5E55" w:rsidP="00BA5E55">
      <w:pPr>
        <w:spacing w:after="0" w:line="240" w:lineRule="auto"/>
        <w:jc w:val="center"/>
      </w:pPr>
    </w:p>
    <w:p w14:paraId="44305797" w14:textId="77777777" w:rsidR="00BA5E55" w:rsidRPr="00F308F5" w:rsidRDefault="00BA5E55" w:rsidP="00BA5E55">
      <w:pPr>
        <w:pStyle w:val="ListParagraph"/>
        <w:numPr>
          <w:ilvl w:val="0"/>
          <w:numId w:val="15"/>
        </w:numPr>
        <w:spacing w:after="0" w:line="240" w:lineRule="auto"/>
      </w:pPr>
      <w:r w:rsidRPr="00F308F5">
        <w:t xml:space="preserve">Consents to the entry of a </w:t>
      </w:r>
      <w:proofErr w:type="gramStart"/>
      <w:r w:rsidRPr="00F308F5">
        <w:t>Judgment</w:t>
      </w:r>
      <w:proofErr w:type="gramEnd"/>
      <w:r w:rsidRPr="00F308F5">
        <w:t xml:space="preserve"> in the amount of the above-referenced TOTAL without the necessity of a trial or the presentation of additional information from Plaintiff; and</w:t>
      </w:r>
    </w:p>
    <w:p w14:paraId="0D9D19D2" w14:textId="77777777" w:rsidR="00BA5E55" w:rsidRPr="00F308F5" w:rsidRDefault="00BA5E55" w:rsidP="00BA5E55">
      <w:pPr>
        <w:pStyle w:val="ListParagraph"/>
        <w:numPr>
          <w:ilvl w:val="0"/>
          <w:numId w:val="15"/>
        </w:numPr>
        <w:spacing w:after="0" w:line="240" w:lineRule="auto"/>
      </w:pPr>
      <w:r w:rsidRPr="00F308F5">
        <w:t xml:space="preserve">Agrees to respond to post-judgment discovery requests in a timely manner, including, but not limited to, </w:t>
      </w:r>
      <w:proofErr w:type="gramStart"/>
      <w:r w:rsidRPr="00F308F5">
        <w:t>completing</w:t>
      </w:r>
      <w:proofErr w:type="gramEnd"/>
      <w:r w:rsidRPr="00F308F5">
        <w:t xml:space="preserve"> and returning to the Plaintiff a Fact Information Sheet within 45 days of request.</w:t>
      </w:r>
    </w:p>
    <w:p w14:paraId="5EF43839" w14:textId="77777777" w:rsidR="00E851F6" w:rsidRPr="00F308F5" w:rsidRDefault="00E851F6" w:rsidP="00BA5E55">
      <w:pPr>
        <w:pStyle w:val="ListParagraph"/>
        <w:numPr>
          <w:ilvl w:val="0"/>
          <w:numId w:val="15"/>
        </w:numPr>
        <w:spacing w:after="0" w:line="240" w:lineRule="auto"/>
      </w:pPr>
      <w:r w:rsidRPr="00F308F5">
        <w:t xml:space="preserve">Both Plaintiff(s) and Defendant(s) agree that no signatures shall be required by either party, </w:t>
      </w:r>
      <w:proofErr w:type="gramStart"/>
      <w:r w:rsidRPr="00F308F5">
        <w:t>and</w:t>
      </w:r>
      <w:proofErr w:type="gramEnd"/>
      <w:r w:rsidRPr="00F308F5">
        <w:t xml:space="preserve"> that the Court </w:t>
      </w:r>
      <w:r w:rsidR="00F308F5">
        <w:t>may</w:t>
      </w:r>
      <w:r w:rsidRPr="00F308F5">
        <w:t xml:space="preserve"> orally confirm the terms of this agreement with all parties in open court</w:t>
      </w:r>
      <w:r w:rsidR="00F308F5">
        <w:t>.</w:t>
      </w:r>
    </w:p>
    <w:p w14:paraId="5A1DBF9E" w14:textId="77777777" w:rsidR="00E851F6" w:rsidRPr="00F308F5" w:rsidRDefault="00E851F6" w:rsidP="00E851F6">
      <w:pPr>
        <w:spacing w:after="0" w:line="240" w:lineRule="auto"/>
        <w:jc w:val="center"/>
      </w:pPr>
    </w:p>
    <w:p w14:paraId="424CF33B" w14:textId="77777777" w:rsidR="00E851F6" w:rsidRPr="00F308F5" w:rsidRDefault="00E851F6" w:rsidP="00E851F6">
      <w:pPr>
        <w:spacing w:after="0" w:line="240" w:lineRule="auto"/>
        <w:jc w:val="center"/>
        <w:rPr>
          <w:b/>
          <w:u w:val="single"/>
        </w:rPr>
      </w:pPr>
      <w:r w:rsidRPr="00F308F5">
        <w:rPr>
          <w:b/>
          <w:u w:val="single"/>
        </w:rPr>
        <w:t>FINAL JUDGMENT FOR PLAINTIFF</w:t>
      </w:r>
    </w:p>
    <w:p w14:paraId="1D1BE851" w14:textId="77777777" w:rsidR="00E851F6" w:rsidRPr="00F308F5" w:rsidRDefault="00E851F6" w:rsidP="00E851F6">
      <w:pPr>
        <w:spacing w:after="0" w:line="240" w:lineRule="auto"/>
      </w:pPr>
    </w:p>
    <w:p w14:paraId="52AC22A6" w14:textId="77777777" w:rsidR="00E851F6" w:rsidRPr="00F308F5" w:rsidRDefault="00E851F6" w:rsidP="00E851F6">
      <w:pPr>
        <w:spacing w:after="0" w:line="240" w:lineRule="auto"/>
      </w:pPr>
      <w:r w:rsidRPr="00F308F5">
        <w:tab/>
        <w:t xml:space="preserve">IT IS HEREBY </w:t>
      </w:r>
      <w:r w:rsidRPr="00F308F5">
        <w:rPr>
          <w:b/>
        </w:rPr>
        <w:t xml:space="preserve">ORDERED AND ADJUDGED </w:t>
      </w:r>
      <w:r w:rsidRPr="00F308F5">
        <w:t>that the Plaintiff herein shall recover from the Defendant the sum of $</w:t>
      </w:r>
      <w:sdt>
        <w:sdtPr>
          <w:rPr>
            <w:rStyle w:val="Style5"/>
          </w:rPr>
          <w:id w:val="-358825698"/>
          <w:placeholder>
            <w:docPart w:val="FF7EBFBD26914AB6A3322CE5089E3614"/>
          </w:placeholder>
          <w:showingPlcHdr/>
        </w:sdtPr>
        <w:sdtEndPr>
          <w:rPr>
            <w:rStyle w:val="Style5"/>
          </w:rPr>
        </w:sdtEndPr>
        <w:sdtContent>
          <w:r w:rsidR="00A8061A">
            <w:rPr>
              <w:rStyle w:val="PlaceholderText"/>
            </w:rPr>
            <w:t>0.00</w:t>
          </w:r>
        </w:sdtContent>
      </w:sdt>
      <w:r w:rsidR="00F308F5" w:rsidRPr="00F308F5">
        <w:t>, which shall bear interest at the statutory rate, for which let execution issue.</w:t>
      </w:r>
    </w:p>
    <w:p w14:paraId="30BA0F20" w14:textId="77777777" w:rsidR="00F308F5" w:rsidRPr="00F308F5" w:rsidRDefault="00F308F5" w:rsidP="00E851F6">
      <w:pPr>
        <w:spacing w:after="0" w:line="240" w:lineRule="auto"/>
      </w:pPr>
    </w:p>
    <w:p w14:paraId="6CE309C7" w14:textId="77777777" w:rsidR="00F308F5" w:rsidRPr="00F308F5" w:rsidRDefault="00F308F5" w:rsidP="00ED2171">
      <w:pPr>
        <w:ind w:left="360" w:firstLine="360"/>
        <w:jc w:val="both"/>
      </w:pPr>
      <w:r w:rsidRPr="00F308F5">
        <w:t>DONE AND ORDERED, in Chambers at Deland, Volusia County, Florida.</w:t>
      </w:r>
    </w:p>
    <w:p w14:paraId="5CFAF840" w14:textId="77777777" w:rsidR="00F308F5" w:rsidRPr="00F308F5" w:rsidRDefault="00F308F5" w:rsidP="00801D0D">
      <w:pPr>
        <w:spacing w:after="0" w:line="240" w:lineRule="auto"/>
        <w:ind w:left="360"/>
        <w:jc w:val="right"/>
        <w:rPr>
          <w:u w:val="single"/>
        </w:rPr>
      </w:pPr>
      <w:r w:rsidRPr="00F308F5">
        <w:tab/>
      </w:r>
      <w:r w:rsidRPr="00F308F5">
        <w:tab/>
      </w:r>
      <w:r w:rsidRPr="00F308F5">
        <w:tab/>
      </w:r>
      <w:r w:rsidR="00211283">
        <w:tab/>
      </w:r>
      <w:r w:rsidRPr="00F308F5">
        <w:tab/>
      </w:r>
      <w:r w:rsidRPr="00F308F5">
        <w:tab/>
      </w:r>
      <w:r w:rsidRPr="00F308F5">
        <w:tab/>
      </w:r>
      <w:r w:rsidRPr="00F308F5">
        <w:tab/>
      </w:r>
      <w:r w:rsidRPr="00F308F5">
        <w:tab/>
      </w:r>
      <w:r w:rsidRPr="00F308F5">
        <w:rPr>
          <w:u w:val="single"/>
        </w:rPr>
        <w:t>{Signature}</w:t>
      </w:r>
    </w:p>
    <w:p w14:paraId="23128AE4" w14:textId="77777777" w:rsidR="00F308F5" w:rsidRPr="00F308F5" w:rsidRDefault="00F308F5" w:rsidP="00211283">
      <w:pPr>
        <w:spacing w:after="0" w:line="240" w:lineRule="auto"/>
        <w:ind w:left="360"/>
      </w:pPr>
      <w:r w:rsidRPr="00F308F5">
        <w:tab/>
      </w:r>
      <w:r w:rsidRPr="00F308F5">
        <w:tab/>
      </w:r>
      <w:r w:rsidRPr="00F308F5">
        <w:tab/>
      </w:r>
      <w:r w:rsidRPr="00F308F5">
        <w:tab/>
      </w:r>
      <w:r w:rsidRPr="00F308F5">
        <w:tab/>
      </w:r>
      <w:r w:rsidRPr="00F308F5">
        <w:tab/>
      </w:r>
      <w:r w:rsidRPr="00F308F5">
        <w:tab/>
      </w:r>
      <w:r w:rsidRPr="00F308F5">
        <w:tab/>
      </w:r>
      <w:r w:rsidR="00211283">
        <w:tab/>
      </w:r>
      <w:r w:rsidR="00211283">
        <w:tab/>
        <w:t xml:space="preserve">ANGELA </w:t>
      </w:r>
      <w:r w:rsidRPr="00F308F5">
        <w:t xml:space="preserve">A. </w:t>
      </w:r>
      <w:r w:rsidR="00211283">
        <w:t>DEMPSEY</w:t>
      </w:r>
    </w:p>
    <w:p w14:paraId="196705ED" w14:textId="77777777" w:rsidR="00BA5E55" w:rsidRPr="00F308F5" w:rsidRDefault="00F308F5" w:rsidP="00211283">
      <w:pPr>
        <w:spacing w:after="0" w:line="240" w:lineRule="auto"/>
        <w:ind w:left="360"/>
        <w:rPr>
          <w:b/>
        </w:rPr>
      </w:pPr>
      <w:r w:rsidRPr="00F308F5">
        <w:tab/>
      </w:r>
      <w:r w:rsidRPr="00F308F5">
        <w:tab/>
      </w:r>
      <w:r w:rsidRPr="00F308F5">
        <w:tab/>
      </w:r>
      <w:r w:rsidRPr="00F308F5">
        <w:tab/>
      </w:r>
      <w:r w:rsidRPr="00F308F5">
        <w:tab/>
      </w:r>
      <w:r w:rsidRPr="00F308F5">
        <w:tab/>
      </w:r>
      <w:r w:rsidRPr="00F308F5">
        <w:tab/>
      </w:r>
      <w:r w:rsidRPr="00F308F5">
        <w:tab/>
      </w:r>
      <w:r w:rsidR="00211283">
        <w:tab/>
      </w:r>
      <w:r w:rsidR="00211283">
        <w:tab/>
      </w:r>
      <w:r w:rsidRPr="00F308F5">
        <w:t>County Judge</w:t>
      </w:r>
    </w:p>
    <w:sectPr w:rsidR="00BA5E55" w:rsidRPr="00F308F5" w:rsidSect="00F308F5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C720C" w14:textId="77777777" w:rsidR="0008796C" w:rsidRDefault="0008796C" w:rsidP="009326C8">
      <w:pPr>
        <w:spacing w:after="0" w:line="240" w:lineRule="auto"/>
      </w:pPr>
      <w:r>
        <w:separator/>
      </w:r>
    </w:p>
  </w:endnote>
  <w:endnote w:type="continuationSeparator" w:id="0">
    <w:p w14:paraId="30756443" w14:textId="77777777" w:rsidR="0008796C" w:rsidRDefault="0008796C" w:rsidP="0093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8FCF1" w14:textId="77777777" w:rsidR="0008796C" w:rsidRDefault="0008796C" w:rsidP="009326C8">
      <w:pPr>
        <w:spacing w:after="0" w:line="240" w:lineRule="auto"/>
      </w:pPr>
      <w:r>
        <w:separator/>
      </w:r>
    </w:p>
  </w:footnote>
  <w:footnote w:type="continuationSeparator" w:id="0">
    <w:p w14:paraId="7069E160" w14:textId="77777777" w:rsidR="0008796C" w:rsidRDefault="0008796C" w:rsidP="00932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6824"/>
    <w:multiLevelType w:val="hybridMultilevel"/>
    <w:tmpl w:val="D1D46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908CC"/>
    <w:multiLevelType w:val="hybridMultilevel"/>
    <w:tmpl w:val="251C2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B5EE0"/>
    <w:multiLevelType w:val="hybridMultilevel"/>
    <w:tmpl w:val="26FCDA2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4B1D00"/>
    <w:multiLevelType w:val="hybridMultilevel"/>
    <w:tmpl w:val="A4388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56EA6"/>
    <w:multiLevelType w:val="hybridMultilevel"/>
    <w:tmpl w:val="F0082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3822FD"/>
    <w:multiLevelType w:val="hybridMultilevel"/>
    <w:tmpl w:val="202EF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E414D"/>
    <w:multiLevelType w:val="hybridMultilevel"/>
    <w:tmpl w:val="B5089F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FA712C"/>
    <w:multiLevelType w:val="hybridMultilevel"/>
    <w:tmpl w:val="EEE212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C6BFE"/>
    <w:multiLevelType w:val="hybridMultilevel"/>
    <w:tmpl w:val="8B3C0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9270E"/>
    <w:multiLevelType w:val="hybridMultilevel"/>
    <w:tmpl w:val="E5AC7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F0DCD"/>
    <w:multiLevelType w:val="hybridMultilevel"/>
    <w:tmpl w:val="65247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45799"/>
    <w:multiLevelType w:val="hybridMultilevel"/>
    <w:tmpl w:val="9AA40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60078"/>
    <w:multiLevelType w:val="hybridMultilevel"/>
    <w:tmpl w:val="A1328F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D5217"/>
    <w:multiLevelType w:val="hybridMultilevel"/>
    <w:tmpl w:val="F3C09ED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6FFC6B20"/>
    <w:multiLevelType w:val="hybridMultilevel"/>
    <w:tmpl w:val="000AF946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2"/>
  </w:num>
  <w:num w:numId="5">
    <w:abstractNumId w:val="7"/>
  </w:num>
  <w:num w:numId="6">
    <w:abstractNumId w:val="11"/>
  </w:num>
  <w:num w:numId="7">
    <w:abstractNumId w:val="9"/>
  </w:num>
  <w:num w:numId="8">
    <w:abstractNumId w:val="13"/>
  </w:num>
  <w:num w:numId="9">
    <w:abstractNumId w:val="1"/>
  </w:num>
  <w:num w:numId="10">
    <w:abstractNumId w:val="10"/>
  </w:num>
  <w:num w:numId="11">
    <w:abstractNumId w:val="14"/>
  </w:num>
  <w:num w:numId="12">
    <w:abstractNumId w:val="4"/>
  </w:num>
  <w:num w:numId="13">
    <w:abstractNumId w:val="6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E55"/>
    <w:rsid w:val="00042BDA"/>
    <w:rsid w:val="0007241C"/>
    <w:rsid w:val="0007711F"/>
    <w:rsid w:val="0008796C"/>
    <w:rsid w:val="000B1FBB"/>
    <w:rsid w:val="000B2CEF"/>
    <w:rsid w:val="000F2E80"/>
    <w:rsid w:val="000F5030"/>
    <w:rsid w:val="000F66AB"/>
    <w:rsid w:val="00110C88"/>
    <w:rsid w:val="00124BF1"/>
    <w:rsid w:val="00150DD8"/>
    <w:rsid w:val="00191D0E"/>
    <w:rsid w:val="001E60F3"/>
    <w:rsid w:val="00204221"/>
    <w:rsid w:val="00205D42"/>
    <w:rsid w:val="00211283"/>
    <w:rsid w:val="002244D2"/>
    <w:rsid w:val="00231FB3"/>
    <w:rsid w:val="00232899"/>
    <w:rsid w:val="00237DAE"/>
    <w:rsid w:val="002923D2"/>
    <w:rsid w:val="002A0A41"/>
    <w:rsid w:val="002A5D8D"/>
    <w:rsid w:val="002B3E5D"/>
    <w:rsid w:val="002B43B1"/>
    <w:rsid w:val="002B61A5"/>
    <w:rsid w:val="002C7A1D"/>
    <w:rsid w:val="002E02A1"/>
    <w:rsid w:val="0031152C"/>
    <w:rsid w:val="0031342D"/>
    <w:rsid w:val="0031412A"/>
    <w:rsid w:val="00314B14"/>
    <w:rsid w:val="00361ADB"/>
    <w:rsid w:val="00364600"/>
    <w:rsid w:val="0039210B"/>
    <w:rsid w:val="003E75C7"/>
    <w:rsid w:val="00410686"/>
    <w:rsid w:val="00433989"/>
    <w:rsid w:val="00437B93"/>
    <w:rsid w:val="00441627"/>
    <w:rsid w:val="00451768"/>
    <w:rsid w:val="004704AA"/>
    <w:rsid w:val="0047459D"/>
    <w:rsid w:val="00475E5E"/>
    <w:rsid w:val="004B5A4A"/>
    <w:rsid w:val="004E3A66"/>
    <w:rsid w:val="005073E5"/>
    <w:rsid w:val="00507719"/>
    <w:rsid w:val="00520DEF"/>
    <w:rsid w:val="00531851"/>
    <w:rsid w:val="005632FB"/>
    <w:rsid w:val="0059774E"/>
    <w:rsid w:val="005B3D88"/>
    <w:rsid w:val="0061041B"/>
    <w:rsid w:val="00621828"/>
    <w:rsid w:val="00695743"/>
    <w:rsid w:val="00697316"/>
    <w:rsid w:val="006B02B7"/>
    <w:rsid w:val="006B0F7F"/>
    <w:rsid w:val="006D3310"/>
    <w:rsid w:val="006F672F"/>
    <w:rsid w:val="00713A16"/>
    <w:rsid w:val="00715454"/>
    <w:rsid w:val="00725DA3"/>
    <w:rsid w:val="00742524"/>
    <w:rsid w:val="007425E3"/>
    <w:rsid w:val="00755439"/>
    <w:rsid w:val="00764CA9"/>
    <w:rsid w:val="007659D5"/>
    <w:rsid w:val="00790987"/>
    <w:rsid w:val="007A49B9"/>
    <w:rsid w:val="007B4EB8"/>
    <w:rsid w:val="007D02B6"/>
    <w:rsid w:val="007D0D28"/>
    <w:rsid w:val="007F0F3E"/>
    <w:rsid w:val="00830538"/>
    <w:rsid w:val="00890168"/>
    <w:rsid w:val="008E4907"/>
    <w:rsid w:val="00913471"/>
    <w:rsid w:val="00930BCE"/>
    <w:rsid w:val="009326C8"/>
    <w:rsid w:val="00944CF0"/>
    <w:rsid w:val="009451A8"/>
    <w:rsid w:val="00947BB6"/>
    <w:rsid w:val="00955135"/>
    <w:rsid w:val="009917A9"/>
    <w:rsid w:val="009A7808"/>
    <w:rsid w:val="009C383C"/>
    <w:rsid w:val="009D1045"/>
    <w:rsid w:val="009D588E"/>
    <w:rsid w:val="009E31F8"/>
    <w:rsid w:val="00A128B6"/>
    <w:rsid w:val="00A222DC"/>
    <w:rsid w:val="00A25557"/>
    <w:rsid w:val="00A30BF6"/>
    <w:rsid w:val="00A366FA"/>
    <w:rsid w:val="00A36F5E"/>
    <w:rsid w:val="00A6426A"/>
    <w:rsid w:val="00A8061A"/>
    <w:rsid w:val="00A84B60"/>
    <w:rsid w:val="00A8603D"/>
    <w:rsid w:val="00A86418"/>
    <w:rsid w:val="00AD6748"/>
    <w:rsid w:val="00AF68DA"/>
    <w:rsid w:val="00B34B7B"/>
    <w:rsid w:val="00B61C1C"/>
    <w:rsid w:val="00BA1385"/>
    <w:rsid w:val="00BA5E55"/>
    <w:rsid w:val="00BB6B3E"/>
    <w:rsid w:val="00BC15FC"/>
    <w:rsid w:val="00C107B0"/>
    <w:rsid w:val="00C12DEC"/>
    <w:rsid w:val="00C154A6"/>
    <w:rsid w:val="00C475D5"/>
    <w:rsid w:val="00C54497"/>
    <w:rsid w:val="00C6519A"/>
    <w:rsid w:val="00CA0FB9"/>
    <w:rsid w:val="00CC1DB6"/>
    <w:rsid w:val="00CC7BA6"/>
    <w:rsid w:val="00CD29DB"/>
    <w:rsid w:val="00CF6855"/>
    <w:rsid w:val="00D06A84"/>
    <w:rsid w:val="00D14BC9"/>
    <w:rsid w:val="00D34A22"/>
    <w:rsid w:val="00D434CF"/>
    <w:rsid w:val="00D62B79"/>
    <w:rsid w:val="00D93581"/>
    <w:rsid w:val="00D96DBA"/>
    <w:rsid w:val="00DD143D"/>
    <w:rsid w:val="00DD6070"/>
    <w:rsid w:val="00DF4207"/>
    <w:rsid w:val="00E2660B"/>
    <w:rsid w:val="00E851F6"/>
    <w:rsid w:val="00EE3B26"/>
    <w:rsid w:val="00F01678"/>
    <w:rsid w:val="00F308F5"/>
    <w:rsid w:val="00F514DC"/>
    <w:rsid w:val="00F60F12"/>
    <w:rsid w:val="00FA2C95"/>
    <w:rsid w:val="00FB061A"/>
    <w:rsid w:val="00FC297B"/>
    <w:rsid w:val="00FD0A87"/>
    <w:rsid w:val="00FF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469CE"/>
  <w15:docId w15:val="{99CD782E-D709-421F-B095-CDDA2033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67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50DD8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26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26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26C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154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5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454"/>
  </w:style>
  <w:style w:type="paragraph" w:styleId="Footer">
    <w:name w:val="footer"/>
    <w:basedOn w:val="Normal"/>
    <w:link w:val="FooterChar"/>
    <w:uiPriority w:val="99"/>
    <w:unhideWhenUsed/>
    <w:rsid w:val="00715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454"/>
  </w:style>
  <w:style w:type="paragraph" w:styleId="BalloonText">
    <w:name w:val="Balloon Text"/>
    <w:basedOn w:val="Normal"/>
    <w:link w:val="BalloonTextChar"/>
    <w:uiPriority w:val="99"/>
    <w:semiHidden/>
    <w:unhideWhenUsed/>
    <w:rsid w:val="00531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85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A5E55"/>
    <w:rPr>
      <w:color w:val="808080"/>
    </w:rPr>
  </w:style>
  <w:style w:type="character" w:customStyle="1" w:styleId="Style1">
    <w:name w:val="Style1"/>
    <w:basedOn w:val="DefaultParagraphFont"/>
    <w:uiPriority w:val="1"/>
    <w:rsid w:val="00BA5E55"/>
    <w:rPr>
      <w:caps/>
      <w:smallCaps w:val="0"/>
    </w:rPr>
  </w:style>
  <w:style w:type="character" w:customStyle="1" w:styleId="Style2">
    <w:name w:val="Style2"/>
    <w:basedOn w:val="DefaultParagraphFont"/>
    <w:uiPriority w:val="1"/>
    <w:rsid w:val="00E851F6"/>
    <w:rPr>
      <w:b w:val="0"/>
      <w:i w:val="0"/>
      <w:caps/>
      <w:smallCaps w:val="0"/>
    </w:rPr>
  </w:style>
  <w:style w:type="character" w:customStyle="1" w:styleId="Style3">
    <w:name w:val="Style3"/>
    <w:basedOn w:val="DefaultParagraphFont"/>
    <w:uiPriority w:val="1"/>
    <w:rsid w:val="00E851F6"/>
    <w:rPr>
      <w:u w:val="single"/>
    </w:rPr>
  </w:style>
  <w:style w:type="character" w:customStyle="1" w:styleId="Style4">
    <w:name w:val="Style4"/>
    <w:basedOn w:val="DefaultParagraphFont"/>
    <w:uiPriority w:val="1"/>
    <w:rsid w:val="00F308F5"/>
    <w:rPr>
      <w:u w:val="single"/>
    </w:rPr>
  </w:style>
  <w:style w:type="character" w:customStyle="1" w:styleId="Style5">
    <w:name w:val="Style5"/>
    <w:basedOn w:val="DefaultParagraphFont"/>
    <w:uiPriority w:val="1"/>
    <w:rsid w:val="00F308F5"/>
    <w:rPr>
      <w:b/>
      <w:caps/>
      <w:small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7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77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3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97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95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0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6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5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9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2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9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1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9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iller\Desktop\order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7EBFBD26914AB6A3322CE5089E3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88B95-08B1-4C28-9A5C-E13E9FC25C8A}"/>
      </w:docPartPr>
      <w:docPartBody>
        <w:p w:rsidR="008F4E82" w:rsidRDefault="000B2AB8" w:rsidP="000B2AB8">
          <w:pPr>
            <w:pStyle w:val="FF7EBFBD26914AB6A3322CE5089E36143"/>
          </w:pPr>
          <w:r>
            <w:rPr>
              <w:rStyle w:val="PlaceholderText"/>
            </w:rPr>
            <w:t>0.00</w:t>
          </w:r>
        </w:p>
      </w:docPartBody>
    </w:docPart>
    <w:docPart>
      <w:docPartPr>
        <w:name w:val="802AC8A802FF44FDA84816FB19D10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5DC6C-000E-4CC3-8661-B6BABFBED980}"/>
      </w:docPartPr>
      <w:docPartBody>
        <w:p w:rsidR="008F4E82" w:rsidRDefault="000B2AB8" w:rsidP="000B2AB8">
          <w:pPr>
            <w:pStyle w:val="802AC8A802FF44FDA84816FB19D103CC2"/>
          </w:pPr>
          <w:r>
            <w:rPr>
              <w:rStyle w:val="PlaceholderText"/>
            </w:rPr>
            <w:t>0.00</w:t>
          </w:r>
        </w:p>
      </w:docPartBody>
    </w:docPart>
    <w:docPart>
      <w:docPartPr>
        <w:name w:val="6F3552057A2E4BA2AE7AAC4D915C1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BBAAA-A438-4EA9-8BE7-4CCBD29616A1}"/>
      </w:docPartPr>
      <w:docPartBody>
        <w:p w:rsidR="008F4E82" w:rsidRDefault="000B2AB8" w:rsidP="000B2AB8">
          <w:pPr>
            <w:pStyle w:val="6F3552057A2E4BA2AE7AAC4D915C1D5E2"/>
          </w:pPr>
          <w:r>
            <w:rPr>
              <w:rStyle w:val="PlaceholderText"/>
            </w:rPr>
            <w:t>0.00</w:t>
          </w:r>
        </w:p>
      </w:docPartBody>
    </w:docPart>
    <w:docPart>
      <w:docPartPr>
        <w:name w:val="63DE9234E9004510B472648B8093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9A873-E88E-46D5-B694-D7D1443B542F}"/>
      </w:docPartPr>
      <w:docPartBody>
        <w:p w:rsidR="008F4E82" w:rsidRDefault="000B2AB8" w:rsidP="000B2AB8">
          <w:pPr>
            <w:pStyle w:val="63DE9234E9004510B472648B80938BBC2"/>
          </w:pPr>
          <w:r>
            <w:rPr>
              <w:rStyle w:val="PlaceholderText"/>
            </w:rPr>
            <w:t>0.00</w:t>
          </w:r>
        </w:p>
      </w:docPartBody>
    </w:docPart>
    <w:docPart>
      <w:docPartPr>
        <w:name w:val="AFD5371EDDC647B4899E5BD05046D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476F-7A34-4219-9528-5B406B19A0C0}"/>
      </w:docPartPr>
      <w:docPartBody>
        <w:p w:rsidR="008F4E82" w:rsidRDefault="000B2AB8" w:rsidP="000B2AB8">
          <w:pPr>
            <w:pStyle w:val="AFD5371EDDC647B4899E5BD05046DB661"/>
          </w:pPr>
          <w:r>
            <w:rPr>
              <w:rStyle w:val="PlaceholderText"/>
            </w:rPr>
            <w:t>0.00</w:t>
          </w:r>
        </w:p>
      </w:docPartBody>
    </w:docPart>
    <w:docPart>
      <w:docPartPr>
        <w:name w:val="39036169626E4706A6A008CD5314F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0CE57-FA06-4133-B4A0-86D93B373BB1}"/>
      </w:docPartPr>
      <w:docPartBody>
        <w:p w:rsidR="008F4E82" w:rsidRDefault="000B2AB8" w:rsidP="000B2AB8">
          <w:pPr>
            <w:pStyle w:val="39036169626E4706A6A008CD5314F18A"/>
          </w:pPr>
          <w:r w:rsidRPr="00091B64">
            <w:rPr>
              <w:rStyle w:val="PlaceholderText"/>
            </w:rPr>
            <w:t>Click here to enter text.</w:t>
          </w:r>
        </w:p>
      </w:docPartBody>
    </w:docPart>
    <w:docPart>
      <w:docPartPr>
        <w:name w:val="0A57DD36E2674590A1CFFD5311DBB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37B19-5EC7-4E02-B9A9-BAFFA4229B53}"/>
      </w:docPartPr>
      <w:docPartBody>
        <w:p w:rsidR="008F4E82" w:rsidRDefault="000B2AB8" w:rsidP="000B2AB8">
          <w:pPr>
            <w:pStyle w:val="0A57DD36E2674590A1CFFD5311DBB930"/>
          </w:pPr>
          <w:r w:rsidRPr="00091B64">
            <w:rPr>
              <w:rStyle w:val="PlaceholderText"/>
            </w:rPr>
            <w:t>Click here to enter text.</w:t>
          </w:r>
        </w:p>
      </w:docPartBody>
    </w:docPart>
    <w:docPart>
      <w:docPartPr>
        <w:name w:val="C14F75E0DFE5476490A31593F8D7B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180BF-DBD3-42F7-81C8-440880A6C172}"/>
      </w:docPartPr>
      <w:docPartBody>
        <w:p w:rsidR="008F4E82" w:rsidRDefault="000B2AB8" w:rsidP="000B2AB8">
          <w:pPr>
            <w:pStyle w:val="C14F75E0DFE5476490A31593F8D7B374"/>
          </w:pPr>
          <w:r w:rsidRPr="00091B64">
            <w:rPr>
              <w:rStyle w:val="PlaceholderText"/>
            </w:rPr>
            <w:t>Click here to enter text.</w:t>
          </w:r>
        </w:p>
      </w:docPartBody>
    </w:docPart>
    <w:docPart>
      <w:docPartPr>
        <w:name w:val="8D8C2D98E957460AB9E5F77E2DFFD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635C8-F18D-487D-B14D-BEF8D409120E}"/>
      </w:docPartPr>
      <w:docPartBody>
        <w:p w:rsidR="008F4E82" w:rsidRDefault="000B2AB8" w:rsidP="000B2AB8">
          <w:pPr>
            <w:pStyle w:val="8D8C2D98E957460AB9E5F77E2DFFD7C5"/>
          </w:pPr>
          <w:r>
            <w:rPr>
              <w:rStyle w:val="PlaceholderText"/>
            </w:rPr>
            <w:t>0.00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AB8"/>
    <w:rsid w:val="000B2AB8"/>
    <w:rsid w:val="008F4E82"/>
    <w:rsid w:val="009327A6"/>
    <w:rsid w:val="00F5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2AB8"/>
    <w:rPr>
      <w:color w:val="808080"/>
    </w:rPr>
  </w:style>
  <w:style w:type="paragraph" w:customStyle="1" w:styleId="39036169626E4706A6A008CD5314F18A">
    <w:name w:val="39036169626E4706A6A008CD5314F18A"/>
    <w:rsid w:val="000B2AB8"/>
    <w:rPr>
      <w:rFonts w:ascii="Times New Roman" w:eastAsiaTheme="minorHAnsi" w:hAnsi="Times New Roman"/>
      <w:sz w:val="24"/>
    </w:rPr>
  </w:style>
  <w:style w:type="paragraph" w:customStyle="1" w:styleId="0A57DD36E2674590A1CFFD5311DBB930">
    <w:name w:val="0A57DD36E2674590A1CFFD5311DBB930"/>
    <w:rsid w:val="000B2AB8"/>
    <w:rPr>
      <w:rFonts w:ascii="Times New Roman" w:eastAsiaTheme="minorHAnsi" w:hAnsi="Times New Roman"/>
      <w:sz w:val="24"/>
    </w:rPr>
  </w:style>
  <w:style w:type="paragraph" w:customStyle="1" w:styleId="C14F75E0DFE5476490A31593F8D7B374">
    <w:name w:val="C14F75E0DFE5476490A31593F8D7B374"/>
    <w:rsid w:val="000B2AB8"/>
    <w:rPr>
      <w:rFonts w:ascii="Times New Roman" w:eastAsiaTheme="minorHAnsi" w:hAnsi="Times New Roman"/>
      <w:sz w:val="24"/>
    </w:rPr>
  </w:style>
  <w:style w:type="paragraph" w:customStyle="1" w:styleId="8D8C2D98E957460AB9E5F77E2DFFD7C5">
    <w:name w:val="8D8C2D98E957460AB9E5F77E2DFFD7C5"/>
    <w:rsid w:val="000B2AB8"/>
    <w:rPr>
      <w:rFonts w:ascii="Times New Roman" w:eastAsiaTheme="minorHAnsi" w:hAnsi="Times New Roman"/>
      <w:sz w:val="24"/>
    </w:rPr>
  </w:style>
  <w:style w:type="paragraph" w:customStyle="1" w:styleId="802AC8A802FF44FDA84816FB19D103CC2">
    <w:name w:val="802AC8A802FF44FDA84816FB19D103CC2"/>
    <w:rsid w:val="000B2AB8"/>
    <w:rPr>
      <w:rFonts w:ascii="Times New Roman" w:eastAsiaTheme="minorHAnsi" w:hAnsi="Times New Roman"/>
      <w:sz w:val="24"/>
    </w:rPr>
  </w:style>
  <w:style w:type="paragraph" w:customStyle="1" w:styleId="6F3552057A2E4BA2AE7AAC4D915C1D5E2">
    <w:name w:val="6F3552057A2E4BA2AE7AAC4D915C1D5E2"/>
    <w:rsid w:val="000B2AB8"/>
    <w:rPr>
      <w:rFonts w:ascii="Times New Roman" w:eastAsiaTheme="minorHAnsi" w:hAnsi="Times New Roman"/>
      <w:sz w:val="24"/>
    </w:rPr>
  </w:style>
  <w:style w:type="paragraph" w:customStyle="1" w:styleId="63DE9234E9004510B472648B80938BBC2">
    <w:name w:val="63DE9234E9004510B472648B80938BBC2"/>
    <w:rsid w:val="000B2AB8"/>
    <w:rPr>
      <w:rFonts w:ascii="Times New Roman" w:eastAsiaTheme="minorHAnsi" w:hAnsi="Times New Roman"/>
      <w:sz w:val="24"/>
    </w:rPr>
  </w:style>
  <w:style w:type="paragraph" w:customStyle="1" w:styleId="AFD5371EDDC647B4899E5BD05046DB661">
    <w:name w:val="AFD5371EDDC647B4899E5BD05046DB661"/>
    <w:rsid w:val="000B2AB8"/>
    <w:rPr>
      <w:rFonts w:ascii="Times New Roman" w:eastAsiaTheme="minorHAnsi" w:hAnsi="Times New Roman"/>
      <w:sz w:val="24"/>
    </w:rPr>
  </w:style>
  <w:style w:type="paragraph" w:customStyle="1" w:styleId="FF7EBFBD26914AB6A3322CE5089E36143">
    <w:name w:val="FF7EBFBD26914AB6A3322CE5089E36143"/>
    <w:rsid w:val="000B2AB8"/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38D49-123D-42E5-BC62-C43E8B3D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 template.dotx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Judge A. Christian</dc:creator>
  <cp:lastModifiedBy>Shrider, Mark</cp:lastModifiedBy>
  <cp:revision>2</cp:revision>
  <cp:lastPrinted>2019-01-07T16:46:00Z</cp:lastPrinted>
  <dcterms:created xsi:type="dcterms:W3CDTF">2021-12-09T20:14:00Z</dcterms:created>
  <dcterms:modified xsi:type="dcterms:W3CDTF">2021-12-09T20:14:00Z</dcterms:modified>
</cp:coreProperties>
</file>